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D4851" w14:textId="77777777" w:rsidR="00CB4667" w:rsidRPr="007872B6" w:rsidRDefault="00AE17F6" w:rsidP="00CB4667">
      <w:pPr>
        <w:ind w:left="-567" w:right="-567"/>
      </w:pPr>
      <w:r>
        <w:t xml:space="preserve"> </w:t>
      </w:r>
      <w:r w:rsidR="00CB4667">
        <w:rPr>
          <w:noProof/>
        </w:rPr>
        <w:drawing>
          <wp:anchor distT="0" distB="0" distL="114300" distR="114300" simplePos="0" relativeHeight="251662336" behindDoc="1" locked="0" layoutInCell="1" allowOverlap="1" wp14:anchorId="033744A7" wp14:editId="7A516AEB">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4667" w:rsidRPr="007872B6">
        <w:rPr>
          <w:noProof/>
        </w:rPr>
        <w:drawing>
          <wp:anchor distT="0" distB="0" distL="114300" distR="114300" simplePos="0" relativeHeight="251663360" behindDoc="0" locked="0" layoutInCell="1" allowOverlap="1" wp14:anchorId="207FB8AE" wp14:editId="5EDCA6A1">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CB4667">
        <w:rPr>
          <w:noProof/>
        </w:rPr>
        <w:drawing>
          <wp:anchor distT="0" distB="0" distL="114300" distR="114300" simplePos="0" relativeHeight="251661312" behindDoc="1" locked="0" layoutInCell="1" allowOverlap="1" wp14:anchorId="51F149E6" wp14:editId="30ACED79">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sidR="00CB4667">
        <w:rPr>
          <w:noProof/>
        </w:rPr>
        <w:drawing>
          <wp:anchor distT="0" distB="0" distL="114300" distR="114300" simplePos="0" relativeHeight="251659264" behindDoc="1" locked="0" layoutInCell="1" allowOverlap="1" wp14:anchorId="751F0A87" wp14:editId="42E3D980">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sidR="00CB4667">
        <w:rPr>
          <w:noProof/>
        </w:rPr>
        <w:drawing>
          <wp:anchor distT="0" distB="0" distL="114300" distR="114300" simplePos="0" relativeHeight="251660288" behindDoc="0" locked="0" layoutInCell="1" allowOverlap="1" wp14:anchorId="3A1BD21A" wp14:editId="5EE3E12C">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rsidR="00CB4667">
        <w:t xml:space="preserve">                                                </w:t>
      </w:r>
      <w:r w:rsidR="00CB4667">
        <w:tab/>
      </w:r>
    </w:p>
    <w:p w14:paraId="603F64EF" w14:textId="63E3ADCC" w:rsidR="00CB4667" w:rsidRPr="00CB4667" w:rsidRDefault="00DD36D0" w:rsidP="00CB4667">
      <w:pPr>
        <w:ind w:left="-567" w:right="-567"/>
        <w:rPr>
          <w:b/>
          <w:bCs/>
        </w:rPr>
      </w:pPr>
      <w:r>
        <w:t xml:space="preserve">                                           </w:t>
      </w:r>
    </w:p>
    <w:p w14:paraId="0A6B6402" w14:textId="78834D74" w:rsidR="004B6C9E" w:rsidRPr="00204CB3" w:rsidRDefault="00AE17F6" w:rsidP="009D1B1D">
      <w:pPr>
        <w:rPr>
          <w:b/>
          <w:szCs w:val="22"/>
        </w:rPr>
      </w:pPr>
      <w:r>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16E1AD8C" w:rsidR="00E63AFA" w:rsidRPr="009F782D" w:rsidRDefault="00E63AFA" w:rsidP="7EF97B1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04767">
        <w:rPr>
          <w:rFonts w:ascii="Arial" w:hAnsi="Arial" w:cs="Arial"/>
          <w:bCs/>
          <w:szCs w:val="22"/>
        </w:rPr>
        <w:t>Senio</w:t>
      </w:r>
      <w:r w:rsidR="00A803D0">
        <w:rPr>
          <w:rFonts w:ascii="Arial" w:hAnsi="Arial" w:cs="Arial"/>
          <w:bCs/>
          <w:szCs w:val="22"/>
        </w:rPr>
        <w:t>r Lecturer</w:t>
      </w:r>
    </w:p>
    <w:p w14:paraId="0D91D407" w14:textId="77777777" w:rsidR="000911AF" w:rsidRPr="000911AF" w:rsidRDefault="000911AF" w:rsidP="00E63AFA">
      <w:pPr>
        <w:tabs>
          <w:tab w:val="left" w:pos="4320"/>
        </w:tabs>
        <w:ind w:right="-19"/>
        <w:rPr>
          <w:rFonts w:ascii="Arial" w:hAnsi="Arial" w:cs="Arial"/>
          <w:bCs/>
          <w:szCs w:val="22"/>
        </w:rPr>
      </w:pPr>
    </w:p>
    <w:p w14:paraId="1CCBFDB1" w14:textId="195500B0" w:rsidR="00E63AFA" w:rsidRPr="009F782D" w:rsidRDefault="00E63AFA" w:rsidP="7EF97B1F">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803D0">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4BC06C41" w:rsidR="00E63AFA" w:rsidRPr="009F782D" w:rsidRDefault="00E63AFA" w:rsidP="0020750B">
      <w:pPr>
        <w:tabs>
          <w:tab w:val="left" w:pos="4320"/>
        </w:tabs>
        <w:ind w:left="4320" w:right="-19" w:hanging="4320"/>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20750B">
        <w:rPr>
          <w:rFonts w:ascii="Arial" w:hAnsi="Arial" w:cs="Arial"/>
          <w:bCs/>
          <w:szCs w:val="22"/>
        </w:rPr>
        <w:t>Initial Teacher Education (in School of Education, Language and Psychology)</w:t>
      </w:r>
    </w:p>
    <w:p w14:paraId="45161405" w14:textId="77777777" w:rsidR="00E63AFA" w:rsidRPr="009F782D" w:rsidRDefault="00E63AFA" w:rsidP="00E63AFA">
      <w:pPr>
        <w:tabs>
          <w:tab w:val="left" w:pos="4320"/>
        </w:tabs>
        <w:ind w:right="-19"/>
        <w:rPr>
          <w:rFonts w:ascii="Arial" w:hAnsi="Arial" w:cs="Arial"/>
          <w:b/>
          <w:szCs w:val="22"/>
        </w:rPr>
      </w:pPr>
    </w:p>
    <w:p w14:paraId="7B0AE598" w14:textId="5CE715B8" w:rsidR="00E63AFA" w:rsidRPr="009F782D" w:rsidRDefault="00E63AFA" w:rsidP="7EF97B1F">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A803D0">
        <w:rPr>
          <w:rFonts w:ascii="Arial" w:hAnsi="Arial" w:cs="Arial"/>
          <w:bCs/>
          <w:szCs w:val="22"/>
        </w:rPr>
        <w:t>8</w:t>
      </w:r>
    </w:p>
    <w:p w14:paraId="6C16F9FE" w14:textId="77777777" w:rsidR="00E63AFA" w:rsidRPr="009F782D" w:rsidRDefault="00E63AFA" w:rsidP="00E63AFA">
      <w:pPr>
        <w:tabs>
          <w:tab w:val="left" w:pos="4320"/>
        </w:tabs>
        <w:ind w:right="-19"/>
        <w:rPr>
          <w:rFonts w:ascii="Arial" w:hAnsi="Arial" w:cs="Arial"/>
          <w:b/>
          <w:szCs w:val="22"/>
        </w:rPr>
      </w:pPr>
    </w:p>
    <w:p w14:paraId="48817631" w14:textId="10E33AAF" w:rsidR="00E63AFA" w:rsidRPr="009F782D" w:rsidRDefault="00E63AFA" w:rsidP="7EF97B1F">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20750B" w:rsidRPr="0020750B">
        <w:rPr>
          <w:rFonts w:ascii="Arial" w:hAnsi="Arial" w:cs="Arial"/>
          <w:bCs/>
          <w:szCs w:val="22"/>
        </w:rPr>
        <w:t xml:space="preserve">Associate </w:t>
      </w:r>
      <w:r w:rsidR="00A803D0" w:rsidRPr="0020750B">
        <w:rPr>
          <w:rFonts w:ascii="Arial" w:hAnsi="Arial" w:cs="Arial"/>
          <w:bCs/>
          <w:szCs w:val="22"/>
        </w:rPr>
        <w:t>Head of School</w:t>
      </w:r>
      <w:r w:rsidR="0020750B" w:rsidRPr="0020750B">
        <w:rPr>
          <w:rFonts w:ascii="Arial" w:hAnsi="Arial" w:cs="Arial"/>
          <w:bCs/>
          <w:szCs w:val="22"/>
        </w:rPr>
        <w:t>: Education</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1CBA40BD" w:rsidR="00E63AFA" w:rsidRPr="009F782D" w:rsidRDefault="00E63AFA" w:rsidP="7EF97B1F">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A803D0">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42FB2641" w14:textId="21749822" w:rsidR="005A4ED1" w:rsidRDefault="00EB4466" w:rsidP="00900BDF">
      <w:pPr>
        <w:rPr>
          <w:rFonts w:ascii="Arial" w:hAnsi="Arial" w:cs="Arial"/>
          <w:bCs/>
          <w:szCs w:val="22"/>
        </w:rPr>
      </w:pPr>
      <w:r w:rsidRPr="00EB4466">
        <w:rPr>
          <w:rFonts w:ascii="Arial" w:hAnsi="Arial" w:cs="Arial"/>
          <w:color w:val="000000"/>
          <w:szCs w:val="22"/>
        </w:rPr>
        <w:t xml:space="preserve">To make a significant and </w:t>
      </w:r>
      <w:proofErr w:type="gramStart"/>
      <w:r w:rsidRPr="00EB4466">
        <w:rPr>
          <w:rFonts w:ascii="Arial" w:hAnsi="Arial" w:cs="Arial"/>
          <w:color w:val="000000"/>
          <w:szCs w:val="22"/>
        </w:rPr>
        <w:t>high quality</w:t>
      </w:r>
      <w:proofErr w:type="gramEnd"/>
      <w:r w:rsidRPr="00EB4466">
        <w:rPr>
          <w:rFonts w:ascii="Arial" w:hAnsi="Arial" w:cs="Arial"/>
          <w:color w:val="000000"/>
          <w:szCs w:val="22"/>
        </w:rPr>
        <w:t xml:space="preserve"> contribution to teaching, research, academic management and leadership within the University.  To develop and direct areas of teaching and research/professional practice that enhance the discipline and support an excellent student experience</w:t>
      </w:r>
      <w:r w:rsidR="00F257F6">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66276EFD"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Develop and engage in high quality teaching, learning and assessment at undergraduate and postgraduate level, including online and blended approaches; develop external recognition at national level e.g. (external examining, external body representation) and begin to establish external recognition at a national level.</w:t>
      </w:r>
    </w:p>
    <w:p w14:paraId="11D9C60A"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Take responsibility for, and lead on the development of the subject discipline within the University by playing a key role in regular curriculum review activity, programme development, validation and (where appropriate) accreditation of programmes.</w:t>
      </w:r>
    </w:p>
    <w:p w14:paraId="6A8F3736"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Develop a comprehensive teaching portfolio that reflects best practice and is regularly reviewed and refined through self-reflection, peer-support, student feedback, professional development and scholarly activity.</w:t>
      </w:r>
    </w:p>
    <w:p w14:paraId="1345FAB2"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 xml:space="preserve">Develop a growing portfolio of research and/or professional practice with a national reputation that contributes to the University’s growing research culture, knowledge exchange and impact agenda, including the production of peer-reviewed publications, </w:t>
      </w:r>
      <w:r w:rsidRPr="00F257F6">
        <w:rPr>
          <w:b w:val="0"/>
          <w:bCs w:val="0"/>
          <w:sz w:val="22"/>
          <w:szCs w:val="22"/>
          <w:u w:val="none"/>
        </w:rPr>
        <w:lastRenderedPageBreak/>
        <w:t>presenting at conferences, authoring books, and/or other forms of output appropriate to the discipline.</w:t>
      </w:r>
    </w:p>
    <w:p w14:paraId="7EAF3D9A" w14:textId="11B2F322"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 xml:space="preserve">Supervise postgraduate research students and participate </w:t>
      </w:r>
      <w:r w:rsidR="00D4699D" w:rsidRPr="00F257F6">
        <w:rPr>
          <w:b w:val="0"/>
          <w:bCs w:val="0"/>
          <w:sz w:val="22"/>
          <w:szCs w:val="22"/>
          <w:u w:val="none"/>
        </w:rPr>
        <w:t>in and</w:t>
      </w:r>
      <w:r w:rsidRPr="00F257F6">
        <w:rPr>
          <w:b w:val="0"/>
          <w:bCs w:val="0"/>
          <w:sz w:val="22"/>
          <w:szCs w:val="22"/>
          <w:u w:val="none"/>
        </w:rPr>
        <w:t xml:space="preserve"> contribute to professional development activities that further enhance your research and supervisory skills as well as those of your colleagues.</w:t>
      </w:r>
    </w:p>
    <w:p w14:paraId="23DB2CF7" w14:textId="7FE3270E"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Prepare and collaborate on funding bids to external bodies to support research, knowledge exchange, or other project funding</w:t>
      </w:r>
      <w:r w:rsidR="00D606BB">
        <w:rPr>
          <w:b w:val="0"/>
          <w:bCs w:val="0"/>
          <w:sz w:val="22"/>
          <w:szCs w:val="22"/>
          <w:u w:val="none"/>
        </w:rPr>
        <w:t>.</w:t>
      </w:r>
    </w:p>
    <w:p w14:paraId="2A58C87D"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Initiate and participate in continuing professional development activities to support and enhance your professional standing and that of others, including mentoring and supporting junior colleagues.</w:t>
      </w:r>
    </w:p>
    <w:p w14:paraId="256FDB70" w14:textId="2BAE99B5" w:rsidR="00F257F6" w:rsidRPr="00F257F6" w:rsidRDefault="00E42D88" w:rsidP="00F257F6">
      <w:pPr>
        <w:pStyle w:val="Heading2"/>
        <w:numPr>
          <w:ilvl w:val="0"/>
          <w:numId w:val="10"/>
        </w:numPr>
        <w:rPr>
          <w:b w:val="0"/>
          <w:bCs w:val="0"/>
          <w:sz w:val="22"/>
          <w:szCs w:val="22"/>
          <w:u w:val="none"/>
        </w:rPr>
      </w:pPr>
      <w:r w:rsidRPr="00E42D88">
        <w:rPr>
          <w:b w:val="0"/>
          <w:bCs w:val="0"/>
          <w:sz w:val="22"/>
          <w:szCs w:val="22"/>
          <w:u w:val="none"/>
        </w:rPr>
        <w:t xml:space="preserve">Make a </w:t>
      </w:r>
      <w:r>
        <w:rPr>
          <w:b w:val="0"/>
          <w:bCs w:val="0"/>
          <w:sz w:val="22"/>
          <w:szCs w:val="22"/>
          <w:u w:val="none"/>
        </w:rPr>
        <w:t>good</w:t>
      </w:r>
      <w:r w:rsidRPr="00E42D88">
        <w:rPr>
          <w:b w:val="0"/>
          <w:bCs w:val="0"/>
          <w:sz w:val="22"/>
          <w:szCs w:val="22"/>
          <w:u w:val="none"/>
        </w:rPr>
        <w:t xml:space="preserve"> contribution to the School and University community through involvement in, and leadership of internal and external activities</w:t>
      </w:r>
      <w:r w:rsidR="00D606BB">
        <w:rPr>
          <w:b w:val="0"/>
          <w:bCs w:val="0"/>
          <w:sz w:val="22"/>
          <w:szCs w:val="22"/>
          <w:u w:val="none"/>
        </w:rPr>
        <w:t>.  E</w:t>
      </w:r>
      <w:r w:rsidRPr="00E42D88">
        <w:rPr>
          <w:b w:val="0"/>
          <w:bCs w:val="0"/>
          <w:sz w:val="22"/>
          <w:szCs w:val="22"/>
          <w:u w:val="none"/>
        </w:rPr>
        <w:t>xamples include module, programme and course leadership</w:t>
      </w:r>
      <w:r w:rsidR="00D606BB">
        <w:rPr>
          <w:b w:val="0"/>
          <w:bCs w:val="0"/>
          <w:sz w:val="22"/>
          <w:szCs w:val="22"/>
          <w:u w:val="none"/>
        </w:rPr>
        <w:t>;</w:t>
      </w:r>
      <w:r w:rsidRPr="00E42D88">
        <w:rPr>
          <w:b w:val="0"/>
          <w:bCs w:val="0"/>
          <w:sz w:val="22"/>
          <w:szCs w:val="22"/>
          <w:u w:val="none"/>
        </w:rPr>
        <w:t xml:space="preserve"> School administration and management activities</w:t>
      </w:r>
      <w:r w:rsidR="00D606BB">
        <w:rPr>
          <w:b w:val="0"/>
          <w:bCs w:val="0"/>
          <w:sz w:val="22"/>
          <w:szCs w:val="22"/>
          <w:u w:val="none"/>
        </w:rPr>
        <w:t>;</w:t>
      </w:r>
      <w:r w:rsidRPr="00E42D88">
        <w:rPr>
          <w:b w:val="0"/>
          <w:bCs w:val="0"/>
          <w:sz w:val="22"/>
          <w:szCs w:val="22"/>
          <w:u w:val="none"/>
        </w:rPr>
        <w:t xml:space="preserve"> committee membership, mentoring, academic tutoring, knowledge exchange</w:t>
      </w:r>
      <w:r w:rsidR="00D606BB">
        <w:rPr>
          <w:b w:val="0"/>
          <w:bCs w:val="0"/>
          <w:sz w:val="22"/>
          <w:szCs w:val="22"/>
          <w:u w:val="none"/>
        </w:rPr>
        <w:t xml:space="preserve"> and</w:t>
      </w:r>
      <w:r w:rsidRPr="00E42D88">
        <w:rPr>
          <w:b w:val="0"/>
          <w:bCs w:val="0"/>
          <w:sz w:val="22"/>
          <w:szCs w:val="22"/>
          <w:u w:val="none"/>
        </w:rPr>
        <w:t xml:space="preserve"> public engagement. </w:t>
      </w:r>
      <w:r w:rsidR="00F257F6" w:rsidRPr="00F257F6">
        <w:rPr>
          <w:b w:val="0"/>
          <w:bCs w:val="0"/>
          <w:sz w:val="22"/>
          <w:szCs w:val="22"/>
          <w:u w:val="none"/>
        </w:rPr>
        <w:t xml:space="preserve">Ensure compliance </w:t>
      </w:r>
      <w:r w:rsidR="00D4699D" w:rsidRPr="00F257F6">
        <w:rPr>
          <w:b w:val="0"/>
          <w:bCs w:val="0"/>
          <w:sz w:val="22"/>
          <w:szCs w:val="22"/>
          <w:u w:val="none"/>
        </w:rPr>
        <w:t>with and</w:t>
      </w:r>
      <w:r w:rsidR="00F257F6" w:rsidRPr="00F257F6">
        <w:rPr>
          <w:b w:val="0"/>
          <w:bCs w:val="0"/>
          <w:sz w:val="22"/>
          <w:szCs w:val="22"/>
          <w:u w:val="none"/>
        </w:rPr>
        <w:t xml:space="preserve"> take responsibility for key areas of the University and School quality assurance mechanisms.</w:t>
      </w:r>
    </w:p>
    <w:p w14:paraId="773417EE" w14:textId="644B7783"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 xml:space="preserve">Begin to develop and use leadership skills at </w:t>
      </w:r>
      <w:r w:rsidR="007C36DC">
        <w:rPr>
          <w:b w:val="0"/>
          <w:bCs w:val="0"/>
          <w:sz w:val="22"/>
          <w:szCs w:val="22"/>
          <w:u w:val="none"/>
        </w:rPr>
        <w:t>S</w:t>
      </w:r>
      <w:r w:rsidRPr="00F257F6">
        <w:rPr>
          <w:b w:val="0"/>
          <w:bCs w:val="0"/>
          <w:sz w:val="22"/>
          <w:szCs w:val="22"/>
          <w:u w:val="none"/>
        </w:rPr>
        <w:t>chool level</w:t>
      </w:r>
      <w:r w:rsidR="00D606BB">
        <w:rPr>
          <w:b w:val="0"/>
          <w:bCs w:val="0"/>
          <w:sz w:val="22"/>
          <w:szCs w:val="22"/>
          <w:u w:val="none"/>
        </w:rPr>
        <w:t>.</w:t>
      </w:r>
    </w:p>
    <w:p w14:paraId="6AA37FEB" w14:textId="77777777" w:rsidR="00F257F6" w:rsidRDefault="00F257F6" w:rsidP="000D0F09">
      <w:pPr>
        <w:pStyle w:val="Heading2"/>
      </w:pPr>
    </w:p>
    <w:p w14:paraId="2C51BA29" w14:textId="248703A4" w:rsidR="004B6C9E" w:rsidRPr="00445798" w:rsidRDefault="00210FEC" w:rsidP="000D0F09">
      <w:pPr>
        <w:pStyle w:val="Heading2"/>
      </w:pPr>
      <w:r>
        <w:t>P</w:t>
      </w:r>
      <w:r w:rsidR="00242E43" w:rsidRPr="00445798">
        <w:t>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v:roundrect id="AutoShape 2" style="width:477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5pt" arcsize="10923f" w14:anchorId="474A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v:textbox inset="0,0,0,0">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444CE120" w:rsidR="004B6C9E" w:rsidRPr="000911AF" w:rsidRDefault="004B6C9E" w:rsidP="7EF97B1F">
      <w:pPr>
        <w:spacing w:after="120"/>
        <w:ind w:left="1843" w:hanging="1843"/>
        <w:rPr>
          <w:rFonts w:ascii="Arial" w:hAnsi="Arial"/>
        </w:rPr>
      </w:pPr>
      <w:r w:rsidRPr="7EF97B1F">
        <w:rPr>
          <w:rFonts w:ascii="Arial" w:hAnsi="Arial"/>
          <w:b/>
          <w:bCs/>
        </w:rPr>
        <w:t>POST TITLE:</w:t>
      </w:r>
      <w:r>
        <w:rPr>
          <w:rFonts w:ascii="Arial" w:hAnsi="Arial"/>
          <w:b/>
        </w:rPr>
        <w:tab/>
      </w:r>
      <w:r>
        <w:rPr>
          <w:rFonts w:ascii="Arial" w:hAnsi="Arial"/>
          <w:b/>
        </w:rPr>
        <w:tab/>
      </w:r>
      <w:r>
        <w:rPr>
          <w:rFonts w:ascii="Arial" w:hAnsi="Arial"/>
          <w:b/>
        </w:rPr>
        <w:tab/>
      </w:r>
      <w:r>
        <w:rPr>
          <w:rFonts w:ascii="Arial" w:hAnsi="Arial"/>
          <w:b/>
        </w:rPr>
        <w:tab/>
      </w:r>
      <w:r w:rsidR="00F257F6">
        <w:rPr>
          <w:rFonts w:ascii="Arial" w:hAnsi="Arial"/>
          <w:bCs/>
        </w:rPr>
        <w:t>Senior Lecturer</w:t>
      </w:r>
    </w:p>
    <w:p w14:paraId="703C8328" w14:textId="3F72BC55" w:rsidR="008159AC" w:rsidRDefault="005D3D39" w:rsidP="7EF97B1F">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Pr>
          <w:rFonts w:ascii="Arial" w:hAnsi="Arial"/>
          <w:b/>
          <w:szCs w:val="22"/>
        </w:rPr>
        <w:tab/>
      </w:r>
      <w:r>
        <w:rPr>
          <w:rFonts w:ascii="Arial" w:hAnsi="Arial"/>
          <w:b/>
          <w:szCs w:val="22"/>
        </w:rPr>
        <w:tab/>
      </w:r>
      <w:r w:rsidR="00F257F6">
        <w:rPr>
          <w:rFonts w:ascii="Arial" w:hAnsi="Arial"/>
          <w:bCs/>
          <w:szCs w:val="22"/>
        </w:rPr>
        <w:t>TBC</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7EF97B1F">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E457C7" w:rsidRPr="00804A4D" w:rsidRDefault="003F0241" w:rsidP="009D0E2A">
            <w:pPr>
              <w:spacing w:before="40" w:after="120"/>
              <w:rPr>
                <w:rFonts w:ascii="Arial" w:hAnsi="Arial"/>
                <w:b/>
                <w:szCs w:val="22"/>
              </w:rPr>
            </w:pPr>
            <w:r w:rsidRPr="00804A4D">
              <w:rPr>
                <w:rFonts w:ascii="Arial" w:hAnsi="Arial"/>
                <w:b/>
                <w:szCs w:val="22"/>
              </w:rPr>
              <w:t>Requirement is:</w:t>
            </w:r>
          </w:p>
        </w:tc>
        <w:tc>
          <w:tcPr>
            <w:tcW w:w="1985" w:type="dxa"/>
          </w:tcPr>
          <w:p w14:paraId="1EA64B21" w14:textId="0B132704" w:rsidR="00E457C7" w:rsidRPr="009D0E2A" w:rsidRDefault="003F0241" w:rsidP="7EF97B1F">
            <w:pPr>
              <w:spacing w:before="40" w:after="120"/>
              <w:rPr>
                <w:rFonts w:ascii="Arial" w:hAnsi="Arial"/>
                <w:b/>
                <w:szCs w:val="22"/>
              </w:rPr>
            </w:pPr>
            <w:r w:rsidRPr="00804A4D">
              <w:rPr>
                <w:rFonts w:ascii="Arial" w:hAnsi="Arial"/>
                <w:b/>
                <w:szCs w:val="22"/>
              </w:rPr>
              <w:t>Assessed by:</w:t>
            </w:r>
            <w:bookmarkEnd w:id="0"/>
          </w:p>
        </w:tc>
      </w:tr>
      <w:tr w:rsidR="007D4E20" w:rsidRPr="00C26101" w14:paraId="4DE5E0B7" w14:textId="77777777" w:rsidTr="7EF97B1F">
        <w:trPr>
          <w:trHeight w:val="467"/>
        </w:trPr>
        <w:tc>
          <w:tcPr>
            <w:tcW w:w="5778" w:type="dxa"/>
          </w:tcPr>
          <w:p w14:paraId="1EBFBD26" w14:textId="77777777" w:rsidR="00D172AF" w:rsidRPr="00D172AF" w:rsidRDefault="00D172AF" w:rsidP="00D172AF">
            <w:pPr>
              <w:rPr>
                <w:rFonts w:ascii="Arial" w:hAnsi="Arial" w:cs="Arial"/>
                <w:szCs w:val="22"/>
              </w:rPr>
            </w:pPr>
            <w:r w:rsidRPr="00D172AF">
              <w:rPr>
                <w:rFonts w:ascii="Arial" w:hAnsi="Arial" w:cs="Arial"/>
                <w:szCs w:val="22"/>
              </w:rPr>
              <w:t xml:space="preserve">A good, relevant first or master’s degree </w:t>
            </w:r>
          </w:p>
          <w:p w14:paraId="3CC81865" w14:textId="77777777" w:rsidR="00D172AF" w:rsidRPr="00D172AF" w:rsidRDefault="00D172AF" w:rsidP="00D172AF">
            <w:pPr>
              <w:rPr>
                <w:rFonts w:ascii="Arial" w:hAnsi="Arial" w:cs="Arial"/>
                <w:szCs w:val="22"/>
              </w:rPr>
            </w:pPr>
          </w:p>
          <w:p w14:paraId="1CEECD2E" w14:textId="31845930" w:rsidR="007D4E20" w:rsidRPr="00C26101" w:rsidRDefault="007D4E20" w:rsidP="00D172AF">
            <w:pPr>
              <w:spacing w:before="40" w:after="120"/>
              <w:rPr>
                <w:rFonts w:ascii="Arial" w:hAnsi="Arial" w:cs="Arial"/>
                <w:szCs w:val="22"/>
              </w:rPr>
            </w:pPr>
          </w:p>
        </w:tc>
        <w:tc>
          <w:tcPr>
            <w:tcW w:w="1984" w:type="dxa"/>
          </w:tcPr>
          <w:p w14:paraId="10422A71" w14:textId="2EA07BC6" w:rsidR="007D4E20" w:rsidRPr="00C26101" w:rsidRDefault="00A44E3B" w:rsidP="7EF97B1F">
            <w:pPr>
              <w:spacing w:before="40" w:after="120"/>
              <w:rPr>
                <w:rFonts w:ascii="Arial" w:hAnsi="Arial" w:cs="Arial"/>
                <w:szCs w:val="22"/>
              </w:rPr>
            </w:pPr>
            <w:r>
              <w:rPr>
                <w:rFonts w:ascii="Arial" w:hAnsi="Arial" w:cs="Arial"/>
                <w:szCs w:val="22"/>
              </w:rPr>
              <w:t>Essential</w:t>
            </w:r>
          </w:p>
        </w:tc>
        <w:tc>
          <w:tcPr>
            <w:tcW w:w="1985" w:type="dxa"/>
          </w:tcPr>
          <w:p w14:paraId="5562E487" w14:textId="61454094" w:rsidR="007D4E20" w:rsidRPr="00C26101" w:rsidRDefault="0098016B" w:rsidP="7EF97B1F">
            <w:pPr>
              <w:spacing w:before="40" w:after="120"/>
              <w:rPr>
                <w:rFonts w:ascii="Arial" w:hAnsi="Arial" w:cs="Arial"/>
                <w:szCs w:val="22"/>
              </w:rPr>
            </w:pPr>
            <w:r>
              <w:rPr>
                <w:rFonts w:ascii="Arial" w:hAnsi="Arial" w:cs="Arial"/>
                <w:szCs w:val="22"/>
              </w:rPr>
              <w:t>Application</w:t>
            </w:r>
          </w:p>
        </w:tc>
      </w:tr>
      <w:tr w:rsidR="0098016B" w:rsidRPr="00C26101" w14:paraId="247EAA10" w14:textId="77777777" w:rsidTr="00D60BA1">
        <w:trPr>
          <w:trHeight w:val="467"/>
        </w:trPr>
        <w:tc>
          <w:tcPr>
            <w:tcW w:w="5778" w:type="dxa"/>
          </w:tcPr>
          <w:p w14:paraId="06EAA5E0" w14:textId="07DEF009" w:rsidR="0098016B" w:rsidRPr="00C26101" w:rsidRDefault="00A801D9" w:rsidP="0098016B">
            <w:pPr>
              <w:spacing w:before="40" w:after="120"/>
              <w:rPr>
                <w:rFonts w:ascii="Arial" w:hAnsi="Arial" w:cs="Arial"/>
                <w:szCs w:val="22"/>
              </w:rPr>
            </w:pPr>
            <w:r>
              <w:rPr>
                <w:rFonts w:ascii="Arial" w:hAnsi="Arial" w:cs="Arial"/>
                <w:color w:val="000000"/>
                <w:szCs w:val="22"/>
              </w:rPr>
              <w:t>PhD / doctorate</w:t>
            </w:r>
            <w:r w:rsidR="00D02ABD">
              <w:rPr>
                <w:rFonts w:ascii="Arial" w:hAnsi="Arial" w:cs="Arial"/>
                <w:color w:val="000000"/>
                <w:szCs w:val="22"/>
              </w:rPr>
              <w:t xml:space="preserve"> (or currently undertaking)</w:t>
            </w:r>
            <w:r>
              <w:rPr>
                <w:rFonts w:ascii="Arial" w:hAnsi="Arial" w:cs="Arial"/>
                <w:color w:val="000000"/>
                <w:szCs w:val="22"/>
              </w:rPr>
              <w:t xml:space="preserve"> </w:t>
            </w:r>
            <w:r>
              <w:rPr>
                <w:rFonts w:ascii="Arial" w:hAnsi="Arial" w:cs="Arial"/>
                <w:color w:val="000000"/>
                <w:szCs w:val="22"/>
                <w:u w:val="single"/>
              </w:rPr>
              <w:t>or</w:t>
            </w:r>
            <w:r>
              <w:rPr>
                <w:rFonts w:ascii="Arial" w:hAnsi="Arial" w:cs="Arial"/>
                <w:color w:val="000000"/>
                <w:szCs w:val="22"/>
              </w:rPr>
              <w:t xml:space="preserve"> equivalent industry experience</w:t>
            </w:r>
            <w:r w:rsidRPr="00C26101">
              <w:rPr>
                <w:rFonts w:ascii="Arial" w:hAnsi="Arial" w:cs="Arial"/>
                <w:szCs w:val="22"/>
              </w:rPr>
              <w:t xml:space="preserve"> </w:t>
            </w:r>
            <w:r w:rsidR="0020750B">
              <w:rPr>
                <w:rFonts w:ascii="Arial" w:hAnsi="Arial" w:cs="Arial"/>
                <w:szCs w:val="22"/>
              </w:rPr>
              <w:t>(school experience)</w:t>
            </w:r>
          </w:p>
        </w:tc>
        <w:tc>
          <w:tcPr>
            <w:tcW w:w="1984" w:type="dxa"/>
          </w:tcPr>
          <w:p w14:paraId="72EA2A3C" w14:textId="79CD3F67" w:rsidR="0098016B" w:rsidRPr="00C26101" w:rsidRDefault="0098016B" w:rsidP="0098016B">
            <w:pPr>
              <w:spacing w:before="40" w:after="120"/>
              <w:rPr>
                <w:rFonts w:ascii="Arial" w:hAnsi="Arial" w:cs="Arial"/>
                <w:szCs w:val="22"/>
              </w:rPr>
            </w:pPr>
            <w:r>
              <w:rPr>
                <w:rFonts w:ascii="Arial" w:hAnsi="Arial" w:cs="Arial"/>
                <w:szCs w:val="22"/>
              </w:rPr>
              <w:t>Essential</w:t>
            </w:r>
          </w:p>
        </w:tc>
        <w:tc>
          <w:tcPr>
            <w:tcW w:w="1985" w:type="dxa"/>
          </w:tcPr>
          <w:p w14:paraId="1C6331EA" w14:textId="750D3DA3" w:rsidR="0098016B" w:rsidRPr="00C26101" w:rsidRDefault="0098016B" w:rsidP="0098016B">
            <w:pPr>
              <w:spacing w:before="40" w:after="120"/>
              <w:rPr>
                <w:rFonts w:ascii="Arial" w:hAnsi="Arial" w:cs="Arial"/>
                <w:szCs w:val="22"/>
              </w:rPr>
            </w:pPr>
            <w:r w:rsidRPr="00EB5372">
              <w:rPr>
                <w:rFonts w:ascii="Arial" w:hAnsi="Arial" w:cs="Arial"/>
                <w:szCs w:val="22"/>
              </w:rPr>
              <w:t>Application</w:t>
            </w:r>
          </w:p>
        </w:tc>
      </w:tr>
      <w:tr w:rsidR="0098016B" w:rsidRPr="00C26101" w14:paraId="63C5E9F6" w14:textId="77777777" w:rsidTr="00D60BA1">
        <w:trPr>
          <w:trHeight w:val="467"/>
        </w:trPr>
        <w:tc>
          <w:tcPr>
            <w:tcW w:w="5778" w:type="dxa"/>
          </w:tcPr>
          <w:p w14:paraId="687167C5" w14:textId="7A2F9CDA" w:rsidR="0098016B" w:rsidRPr="00D172AF" w:rsidRDefault="0098016B" w:rsidP="0098016B">
            <w:pPr>
              <w:rPr>
                <w:rFonts w:ascii="Arial" w:hAnsi="Arial" w:cs="Arial"/>
                <w:szCs w:val="22"/>
              </w:rPr>
            </w:pPr>
            <w:r w:rsidRPr="00D172AF">
              <w:rPr>
                <w:rFonts w:ascii="Arial" w:hAnsi="Arial" w:cs="Arial"/>
                <w:szCs w:val="22"/>
              </w:rPr>
              <w:t xml:space="preserve">Fellowship of the </w:t>
            </w:r>
            <w:r w:rsidR="00750945">
              <w:rPr>
                <w:rFonts w:ascii="Arial" w:hAnsi="Arial" w:cs="Arial"/>
                <w:szCs w:val="22"/>
              </w:rPr>
              <w:t xml:space="preserve">Advance </w:t>
            </w:r>
            <w:r w:rsidRPr="00D172AF">
              <w:rPr>
                <w:rFonts w:ascii="Arial" w:hAnsi="Arial" w:cs="Arial"/>
                <w:szCs w:val="22"/>
              </w:rPr>
              <w:t xml:space="preserve">Higher Education Academy </w:t>
            </w:r>
            <w:r w:rsidR="00750945">
              <w:rPr>
                <w:rFonts w:ascii="Arial" w:hAnsi="Arial" w:cs="Arial"/>
                <w:szCs w:val="22"/>
              </w:rPr>
              <w:t xml:space="preserve">(AHE) </w:t>
            </w:r>
            <w:r w:rsidRPr="00D172AF">
              <w:rPr>
                <w:rFonts w:ascii="Arial" w:hAnsi="Arial" w:cs="Arial"/>
                <w:szCs w:val="22"/>
              </w:rPr>
              <w:t>and evidence of working at Senior Fellowship level</w:t>
            </w:r>
          </w:p>
          <w:p w14:paraId="2A4EE94D" w14:textId="23254915" w:rsidR="0098016B" w:rsidRPr="00C26101" w:rsidRDefault="0098016B" w:rsidP="0098016B">
            <w:pPr>
              <w:spacing w:before="40" w:after="120"/>
              <w:rPr>
                <w:rFonts w:ascii="Arial" w:hAnsi="Arial" w:cs="Arial"/>
                <w:szCs w:val="22"/>
              </w:rPr>
            </w:pPr>
          </w:p>
        </w:tc>
        <w:tc>
          <w:tcPr>
            <w:tcW w:w="1984" w:type="dxa"/>
          </w:tcPr>
          <w:p w14:paraId="3058FF5F" w14:textId="59EF6549" w:rsidR="0098016B" w:rsidRPr="00C26101" w:rsidRDefault="0098016B" w:rsidP="0098016B">
            <w:pPr>
              <w:spacing w:before="40" w:after="120"/>
              <w:rPr>
                <w:rFonts w:ascii="Arial" w:hAnsi="Arial" w:cs="Arial"/>
                <w:szCs w:val="22"/>
              </w:rPr>
            </w:pPr>
            <w:r w:rsidRPr="00F606A2">
              <w:rPr>
                <w:rFonts w:ascii="Arial" w:hAnsi="Arial" w:cs="Arial"/>
                <w:szCs w:val="22"/>
              </w:rPr>
              <w:t>Essential</w:t>
            </w:r>
            <w:r>
              <w:rPr>
                <w:rFonts w:ascii="Arial" w:hAnsi="Arial" w:cs="Arial"/>
                <w:szCs w:val="22"/>
              </w:rPr>
              <w:t>*</w:t>
            </w:r>
          </w:p>
        </w:tc>
        <w:tc>
          <w:tcPr>
            <w:tcW w:w="1985" w:type="dxa"/>
          </w:tcPr>
          <w:p w14:paraId="6149B587" w14:textId="4F6EDA18" w:rsidR="0098016B" w:rsidRPr="00C26101" w:rsidRDefault="0098016B" w:rsidP="0098016B">
            <w:pPr>
              <w:spacing w:before="40" w:after="120"/>
              <w:rPr>
                <w:rFonts w:ascii="Arial" w:hAnsi="Arial" w:cs="Arial"/>
                <w:szCs w:val="22"/>
              </w:rPr>
            </w:pPr>
            <w:r w:rsidRPr="00EB5372">
              <w:rPr>
                <w:rFonts w:ascii="Arial" w:hAnsi="Arial" w:cs="Arial"/>
                <w:szCs w:val="22"/>
              </w:rPr>
              <w:t xml:space="preserve">Application </w:t>
            </w:r>
          </w:p>
        </w:tc>
      </w:tr>
      <w:tr w:rsidR="0098016B" w:rsidRPr="00C26101" w14:paraId="07F08754" w14:textId="77777777" w:rsidTr="00D60BA1">
        <w:trPr>
          <w:trHeight w:val="467"/>
        </w:trPr>
        <w:tc>
          <w:tcPr>
            <w:tcW w:w="5778" w:type="dxa"/>
          </w:tcPr>
          <w:p w14:paraId="66B0155D" w14:textId="77777777" w:rsidR="0098016B" w:rsidRPr="005A357A" w:rsidRDefault="001258DF" w:rsidP="0098016B">
            <w:pPr>
              <w:rPr>
                <w:rFonts w:ascii="Arial" w:hAnsi="Arial" w:cs="Arial"/>
                <w:color w:val="0563C1"/>
                <w:szCs w:val="22"/>
                <w:u w:val="single"/>
              </w:rPr>
            </w:pPr>
            <w:hyperlink r:id="rId15" w:history="1">
              <w:r w:rsidR="0098016B" w:rsidRPr="005A357A">
                <w:rPr>
                  <w:rStyle w:val="Hyperlink"/>
                  <w:rFonts w:ascii="Arial" w:hAnsi="Arial" w:cs="Arial"/>
                  <w:szCs w:val="22"/>
                </w:rPr>
                <w:t>Meet or demonstrate a willingness to work towards the threshold standards of the JISC Higher Education Teacher profile</w:t>
              </w:r>
            </w:hyperlink>
          </w:p>
          <w:p w14:paraId="1C4D9EEF" w14:textId="77777777" w:rsidR="0098016B" w:rsidRPr="00D172AF" w:rsidRDefault="0098016B" w:rsidP="0098016B">
            <w:pPr>
              <w:rPr>
                <w:rFonts w:ascii="Arial" w:hAnsi="Arial" w:cs="Arial"/>
                <w:szCs w:val="22"/>
              </w:rPr>
            </w:pPr>
          </w:p>
        </w:tc>
        <w:tc>
          <w:tcPr>
            <w:tcW w:w="1984" w:type="dxa"/>
          </w:tcPr>
          <w:p w14:paraId="68D6FCCE" w14:textId="1549030F" w:rsidR="0098016B" w:rsidRPr="00C26101" w:rsidRDefault="0098016B" w:rsidP="0098016B">
            <w:pPr>
              <w:spacing w:before="40" w:after="120"/>
              <w:rPr>
                <w:rFonts w:ascii="Arial" w:hAnsi="Arial" w:cs="Arial"/>
                <w:szCs w:val="22"/>
              </w:rPr>
            </w:pPr>
            <w:r w:rsidRPr="00F606A2">
              <w:rPr>
                <w:rFonts w:ascii="Arial" w:hAnsi="Arial" w:cs="Arial"/>
                <w:szCs w:val="22"/>
              </w:rPr>
              <w:t>Essential</w:t>
            </w:r>
          </w:p>
        </w:tc>
        <w:tc>
          <w:tcPr>
            <w:tcW w:w="1985" w:type="dxa"/>
          </w:tcPr>
          <w:p w14:paraId="1AAD5DB4" w14:textId="61A2F1A2" w:rsidR="0098016B" w:rsidRPr="00C26101" w:rsidRDefault="0098016B" w:rsidP="0098016B">
            <w:pPr>
              <w:spacing w:before="40" w:after="120"/>
              <w:rPr>
                <w:rFonts w:ascii="Arial" w:hAnsi="Arial" w:cs="Arial"/>
                <w:szCs w:val="22"/>
              </w:rPr>
            </w:pPr>
            <w:r w:rsidRPr="00EB5372">
              <w:rPr>
                <w:rFonts w:ascii="Arial" w:hAnsi="Arial" w:cs="Arial"/>
                <w:szCs w:val="22"/>
              </w:rPr>
              <w:t xml:space="preserve">Application </w:t>
            </w:r>
            <w:r w:rsidR="00992D97">
              <w:rPr>
                <w:rFonts w:ascii="Arial" w:hAnsi="Arial" w:cs="Arial"/>
                <w:szCs w:val="22"/>
              </w:rPr>
              <w:t>/ Interview</w:t>
            </w:r>
          </w:p>
        </w:tc>
      </w:tr>
    </w:tbl>
    <w:p w14:paraId="2703DAD8" w14:textId="77777777" w:rsidR="00717444" w:rsidRDefault="00717444" w:rsidP="00C210D8">
      <w:pPr>
        <w:rPr>
          <w:rFonts w:ascii="Arial" w:hAnsi="Arial" w:cs="Arial"/>
          <w:color w:val="000000"/>
          <w:sz w:val="20"/>
        </w:rPr>
      </w:pPr>
    </w:p>
    <w:p w14:paraId="1D98078B" w14:textId="47AE20D3" w:rsidR="00C210D8" w:rsidRPr="00C210D8" w:rsidRDefault="00C210D8" w:rsidP="00C210D8">
      <w:pPr>
        <w:rPr>
          <w:rFonts w:ascii="Arial" w:hAnsi="Arial" w:cs="Arial"/>
          <w:color w:val="000000"/>
          <w:sz w:val="20"/>
        </w:rPr>
      </w:pPr>
      <w:r w:rsidRPr="00C210D8">
        <w:rPr>
          <w:rFonts w:ascii="Arial" w:hAnsi="Arial" w:cs="Arial"/>
          <w:color w:val="000000"/>
          <w:sz w:val="20"/>
        </w:rPr>
        <w:t xml:space="preserve">*The university would normally expect fellowship of the </w:t>
      </w:r>
      <w:r w:rsidR="00750945">
        <w:rPr>
          <w:rFonts w:ascii="Arial" w:hAnsi="Arial" w:cs="Arial"/>
          <w:color w:val="000000"/>
          <w:sz w:val="20"/>
        </w:rPr>
        <w:t>AHE</w:t>
      </w:r>
      <w:r w:rsidRPr="00C210D8">
        <w:rPr>
          <w:rFonts w:ascii="Arial" w:hAnsi="Arial" w:cs="Arial"/>
          <w:color w:val="000000"/>
          <w:sz w:val="20"/>
        </w:rPr>
        <w:t xml:space="preserve"> plus evidence of working at higher level as appropriate to the seniority of the role. Applicants from outside Higher Education would need to demonstrate a willingness and ability to gain fellowship at the appropriate level.</w:t>
      </w:r>
    </w:p>
    <w:p w14:paraId="0F5E399B" w14:textId="22AA278B"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7EF97B1F">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E457C7" w:rsidRPr="00804A4D" w:rsidRDefault="003F0241" w:rsidP="009D0E2A">
            <w:pPr>
              <w:spacing w:before="40" w:after="120"/>
              <w:rPr>
                <w:rFonts w:ascii="Arial" w:hAnsi="Arial"/>
                <w:b/>
                <w:szCs w:val="22"/>
              </w:rPr>
            </w:pPr>
            <w:r w:rsidRPr="00804A4D">
              <w:rPr>
                <w:rFonts w:ascii="Arial" w:hAnsi="Arial"/>
                <w:b/>
                <w:szCs w:val="22"/>
              </w:rPr>
              <w:t>Requirement is:</w:t>
            </w:r>
          </w:p>
        </w:tc>
        <w:tc>
          <w:tcPr>
            <w:tcW w:w="1985" w:type="dxa"/>
          </w:tcPr>
          <w:p w14:paraId="3D418DC0" w14:textId="5AA68C30" w:rsidR="00E457C7" w:rsidRPr="00804A4D" w:rsidRDefault="003F0241" w:rsidP="009D0E2A">
            <w:pPr>
              <w:spacing w:before="40" w:after="120"/>
              <w:rPr>
                <w:rFonts w:ascii="Arial" w:hAnsi="Arial"/>
                <w:b/>
                <w:szCs w:val="22"/>
              </w:rPr>
            </w:pPr>
            <w:r w:rsidRPr="00804A4D">
              <w:rPr>
                <w:rFonts w:ascii="Arial" w:hAnsi="Arial"/>
                <w:b/>
                <w:szCs w:val="22"/>
              </w:rPr>
              <w:t>Assessed by:</w:t>
            </w:r>
          </w:p>
        </w:tc>
      </w:tr>
      <w:tr w:rsidR="009A3B55" w:rsidRPr="00C26101" w14:paraId="47925B41" w14:textId="77777777" w:rsidTr="7EF97B1F">
        <w:trPr>
          <w:trHeight w:val="467"/>
        </w:trPr>
        <w:tc>
          <w:tcPr>
            <w:tcW w:w="5778" w:type="dxa"/>
          </w:tcPr>
          <w:p w14:paraId="251B0C89" w14:textId="0AD852BF" w:rsidR="00145A03" w:rsidRPr="00145A03" w:rsidRDefault="00145A03" w:rsidP="00145A03">
            <w:pPr>
              <w:rPr>
                <w:rFonts w:ascii="Arial" w:hAnsi="Arial" w:cs="Arial"/>
                <w:szCs w:val="22"/>
              </w:rPr>
            </w:pPr>
            <w:bookmarkStart w:id="1" w:name="_Hlk81321202"/>
            <w:r w:rsidRPr="00145A03">
              <w:rPr>
                <w:rFonts w:ascii="Arial" w:hAnsi="Arial" w:cs="Arial"/>
                <w:szCs w:val="22"/>
              </w:rPr>
              <w:t>Successful teaching experience at HE level or at equivalent levels of professional practice</w:t>
            </w:r>
            <w:r w:rsidR="0020750B">
              <w:rPr>
                <w:rFonts w:ascii="Arial" w:hAnsi="Arial" w:cs="Arial"/>
                <w:szCs w:val="22"/>
              </w:rPr>
              <w:t xml:space="preserve"> (</w:t>
            </w:r>
            <w:proofErr w:type="gramStart"/>
            <w:r w:rsidR="0020750B">
              <w:rPr>
                <w:rFonts w:ascii="Arial" w:hAnsi="Arial" w:cs="Arial"/>
                <w:szCs w:val="22"/>
              </w:rPr>
              <w:t>e.g.</w:t>
            </w:r>
            <w:proofErr w:type="gramEnd"/>
            <w:r w:rsidR="0020750B">
              <w:rPr>
                <w:rFonts w:ascii="Arial" w:hAnsi="Arial" w:cs="Arial"/>
                <w:szCs w:val="22"/>
              </w:rPr>
              <w:t xml:space="preserve"> in school sector)</w:t>
            </w:r>
          </w:p>
          <w:p w14:paraId="2F1AC883" w14:textId="07EDA5D2" w:rsidR="009A3B55" w:rsidRPr="00C26101" w:rsidRDefault="009A3B55" w:rsidP="00145A03">
            <w:pPr>
              <w:spacing w:before="40" w:after="120"/>
              <w:rPr>
                <w:rFonts w:ascii="Arial" w:hAnsi="Arial" w:cs="Arial"/>
                <w:szCs w:val="22"/>
              </w:rPr>
            </w:pPr>
          </w:p>
        </w:tc>
        <w:tc>
          <w:tcPr>
            <w:tcW w:w="1984" w:type="dxa"/>
          </w:tcPr>
          <w:p w14:paraId="318B1A83" w14:textId="2A89F92E" w:rsidR="009A3B55" w:rsidRPr="00C26101" w:rsidRDefault="00145A03" w:rsidP="00BD720B">
            <w:pPr>
              <w:spacing w:before="40" w:after="120"/>
              <w:rPr>
                <w:rFonts w:ascii="Arial" w:hAnsi="Arial" w:cs="Arial"/>
                <w:szCs w:val="22"/>
              </w:rPr>
            </w:pPr>
            <w:r>
              <w:rPr>
                <w:rFonts w:ascii="Arial" w:hAnsi="Arial" w:cs="Arial"/>
                <w:szCs w:val="22"/>
              </w:rPr>
              <w:t xml:space="preserve">Essential </w:t>
            </w:r>
          </w:p>
        </w:tc>
        <w:tc>
          <w:tcPr>
            <w:tcW w:w="1985" w:type="dxa"/>
          </w:tcPr>
          <w:p w14:paraId="4084F406" w14:textId="3647922E" w:rsidR="009A3B55" w:rsidRPr="00C26101" w:rsidRDefault="00145A03" w:rsidP="00BD720B">
            <w:pPr>
              <w:spacing w:before="40" w:after="120"/>
              <w:rPr>
                <w:rFonts w:ascii="Arial" w:hAnsi="Arial" w:cs="Arial"/>
                <w:szCs w:val="22"/>
              </w:rPr>
            </w:pPr>
            <w:r>
              <w:rPr>
                <w:rFonts w:ascii="Arial" w:hAnsi="Arial" w:cs="Arial"/>
                <w:szCs w:val="22"/>
              </w:rPr>
              <w:t>Application / Interview</w:t>
            </w:r>
          </w:p>
        </w:tc>
      </w:tr>
      <w:tr w:rsidR="00145A03" w:rsidRPr="00C26101" w14:paraId="68B38BAE" w14:textId="77777777" w:rsidTr="00D60BA1">
        <w:trPr>
          <w:trHeight w:val="467"/>
        </w:trPr>
        <w:tc>
          <w:tcPr>
            <w:tcW w:w="5778" w:type="dxa"/>
          </w:tcPr>
          <w:p w14:paraId="162F735F" w14:textId="77777777" w:rsidR="00145A03" w:rsidRPr="00145A03" w:rsidRDefault="00145A03" w:rsidP="00145A03">
            <w:pPr>
              <w:rPr>
                <w:rFonts w:ascii="Arial" w:hAnsi="Arial" w:cs="Arial"/>
                <w:szCs w:val="22"/>
              </w:rPr>
            </w:pPr>
            <w:r w:rsidRPr="00145A03">
              <w:rPr>
                <w:rFonts w:ascii="Arial" w:hAnsi="Arial" w:cs="Arial"/>
                <w:szCs w:val="22"/>
              </w:rPr>
              <w:t>Experience of meeting the needs of students from a range of cultural, class and ethnic backgrounds.</w:t>
            </w:r>
          </w:p>
          <w:p w14:paraId="54C3949E" w14:textId="43866723" w:rsidR="00145A03" w:rsidRPr="00C26101" w:rsidRDefault="00145A03" w:rsidP="00145A03">
            <w:pPr>
              <w:spacing w:before="40" w:after="120"/>
              <w:rPr>
                <w:rFonts w:ascii="Arial" w:hAnsi="Arial" w:cs="Arial"/>
                <w:szCs w:val="22"/>
              </w:rPr>
            </w:pPr>
          </w:p>
        </w:tc>
        <w:tc>
          <w:tcPr>
            <w:tcW w:w="1984" w:type="dxa"/>
          </w:tcPr>
          <w:p w14:paraId="6E296097" w14:textId="4342B61E" w:rsidR="00145A03" w:rsidRPr="00C26101" w:rsidRDefault="00145A03" w:rsidP="00BD720B">
            <w:pPr>
              <w:spacing w:before="40" w:after="120"/>
              <w:rPr>
                <w:rFonts w:ascii="Arial" w:hAnsi="Arial" w:cs="Arial"/>
                <w:szCs w:val="22"/>
              </w:rPr>
            </w:pPr>
            <w:r w:rsidRPr="00050CEE">
              <w:rPr>
                <w:rFonts w:ascii="Arial" w:hAnsi="Arial" w:cs="Arial"/>
                <w:szCs w:val="22"/>
              </w:rPr>
              <w:t xml:space="preserve">Essential </w:t>
            </w:r>
          </w:p>
        </w:tc>
        <w:tc>
          <w:tcPr>
            <w:tcW w:w="1985" w:type="dxa"/>
          </w:tcPr>
          <w:p w14:paraId="446B6FF9" w14:textId="3E34D6B9" w:rsidR="00145A03" w:rsidRPr="00C26101" w:rsidRDefault="00145A03" w:rsidP="00BD720B">
            <w:pPr>
              <w:spacing w:before="40" w:after="120"/>
              <w:rPr>
                <w:rFonts w:ascii="Arial" w:hAnsi="Arial" w:cs="Arial"/>
                <w:szCs w:val="22"/>
              </w:rPr>
            </w:pPr>
            <w:r w:rsidRPr="006E0B9B">
              <w:rPr>
                <w:rFonts w:ascii="Arial" w:hAnsi="Arial" w:cs="Arial"/>
                <w:szCs w:val="22"/>
              </w:rPr>
              <w:t>Interview</w:t>
            </w:r>
          </w:p>
        </w:tc>
      </w:tr>
      <w:tr w:rsidR="00145A03" w:rsidRPr="00C26101" w14:paraId="3A68B498" w14:textId="77777777" w:rsidTr="00D60BA1">
        <w:trPr>
          <w:trHeight w:val="467"/>
        </w:trPr>
        <w:tc>
          <w:tcPr>
            <w:tcW w:w="5778" w:type="dxa"/>
          </w:tcPr>
          <w:p w14:paraId="3AA0D619" w14:textId="3F392338" w:rsidR="00145A03" w:rsidRPr="00145A03" w:rsidRDefault="00145A03" w:rsidP="00145A03">
            <w:pPr>
              <w:rPr>
                <w:rFonts w:ascii="Arial" w:hAnsi="Arial" w:cs="Arial"/>
                <w:szCs w:val="22"/>
              </w:rPr>
            </w:pPr>
            <w:r w:rsidRPr="00145A03">
              <w:rPr>
                <w:rFonts w:ascii="Arial" w:hAnsi="Arial" w:cs="Arial"/>
                <w:szCs w:val="22"/>
              </w:rPr>
              <w:t>Sufficient breadth and depth of subject knowledge and of current disciplinary methodologies to contribute to current teaching and research programmes</w:t>
            </w:r>
            <w:r w:rsidR="00FD15BD">
              <w:rPr>
                <w:rFonts w:ascii="Arial" w:hAnsi="Arial" w:cs="Arial"/>
                <w:szCs w:val="22"/>
              </w:rPr>
              <w:t>.</w:t>
            </w:r>
            <w:r w:rsidRPr="00145A03">
              <w:rPr>
                <w:rFonts w:ascii="Arial" w:hAnsi="Arial" w:cs="Arial"/>
                <w:szCs w:val="22"/>
              </w:rPr>
              <w:t xml:space="preserve"> </w:t>
            </w:r>
          </w:p>
          <w:p w14:paraId="4B028573" w14:textId="4742411E" w:rsidR="00145A03" w:rsidRPr="00C26101" w:rsidRDefault="00145A03" w:rsidP="00145A03">
            <w:pPr>
              <w:spacing w:before="40" w:after="120"/>
              <w:rPr>
                <w:rFonts w:ascii="Arial" w:hAnsi="Arial" w:cs="Arial"/>
                <w:szCs w:val="22"/>
              </w:rPr>
            </w:pPr>
          </w:p>
        </w:tc>
        <w:tc>
          <w:tcPr>
            <w:tcW w:w="1984" w:type="dxa"/>
          </w:tcPr>
          <w:p w14:paraId="3AC6748E" w14:textId="5D7E7FBE" w:rsidR="00145A03" w:rsidRPr="00C26101" w:rsidRDefault="00145A03" w:rsidP="00BD720B">
            <w:pPr>
              <w:spacing w:before="40" w:after="120"/>
              <w:rPr>
                <w:rFonts w:ascii="Arial" w:hAnsi="Arial" w:cs="Arial"/>
                <w:szCs w:val="22"/>
              </w:rPr>
            </w:pPr>
            <w:r w:rsidRPr="00050CEE">
              <w:rPr>
                <w:rFonts w:ascii="Arial" w:hAnsi="Arial" w:cs="Arial"/>
                <w:szCs w:val="22"/>
              </w:rPr>
              <w:t xml:space="preserve">Essential </w:t>
            </w:r>
          </w:p>
        </w:tc>
        <w:tc>
          <w:tcPr>
            <w:tcW w:w="1985" w:type="dxa"/>
          </w:tcPr>
          <w:p w14:paraId="6A723503" w14:textId="085B2767" w:rsidR="00145A03" w:rsidRPr="00C26101" w:rsidRDefault="00145A03" w:rsidP="00BD720B">
            <w:pPr>
              <w:spacing w:before="40" w:after="120"/>
              <w:rPr>
                <w:rFonts w:ascii="Arial" w:hAnsi="Arial" w:cs="Arial"/>
                <w:szCs w:val="22"/>
              </w:rPr>
            </w:pPr>
            <w:r w:rsidRPr="006E0B9B">
              <w:rPr>
                <w:rFonts w:ascii="Arial" w:hAnsi="Arial" w:cs="Arial"/>
                <w:szCs w:val="22"/>
              </w:rPr>
              <w:t>Application / Interview</w:t>
            </w:r>
          </w:p>
        </w:tc>
      </w:tr>
      <w:tr w:rsidR="00145A03" w:rsidRPr="00C26101" w14:paraId="0534E2AB" w14:textId="77777777" w:rsidTr="00D60BA1">
        <w:trPr>
          <w:trHeight w:val="467"/>
        </w:trPr>
        <w:tc>
          <w:tcPr>
            <w:tcW w:w="5778" w:type="dxa"/>
          </w:tcPr>
          <w:p w14:paraId="57F2EF59" w14:textId="77777777" w:rsidR="00145A03" w:rsidRPr="00145A03" w:rsidRDefault="00145A03" w:rsidP="00145A03">
            <w:pPr>
              <w:rPr>
                <w:rFonts w:ascii="Arial" w:hAnsi="Arial" w:cs="Arial"/>
                <w:szCs w:val="22"/>
              </w:rPr>
            </w:pPr>
            <w:r w:rsidRPr="00145A03">
              <w:rPr>
                <w:rFonts w:ascii="Arial" w:hAnsi="Arial" w:cs="Arial"/>
                <w:szCs w:val="22"/>
              </w:rPr>
              <w:t>Recent and relevant research activity or professional practice, including a developing record of producing recognised outputs (</w:t>
            </w:r>
            <w:proofErr w:type="gramStart"/>
            <w:r w:rsidRPr="00145A03">
              <w:rPr>
                <w:rFonts w:ascii="Arial" w:hAnsi="Arial" w:cs="Arial"/>
                <w:szCs w:val="22"/>
              </w:rPr>
              <w:t>e.g.</w:t>
            </w:r>
            <w:proofErr w:type="gramEnd"/>
            <w:r w:rsidRPr="00145A03">
              <w:rPr>
                <w:rFonts w:ascii="Arial" w:hAnsi="Arial" w:cs="Arial"/>
                <w:szCs w:val="22"/>
              </w:rPr>
              <w:t xml:space="preserve"> publications, performances, presentations).</w:t>
            </w:r>
          </w:p>
          <w:p w14:paraId="4C171FED" w14:textId="77777777" w:rsidR="00145A03" w:rsidRPr="00C26101" w:rsidRDefault="00145A03" w:rsidP="00145A03">
            <w:pPr>
              <w:spacing w:before="40" w:after="120"/>
              <w:rPr>
                <w:rFonts w:ascii="Arial" w:hAnsi="Arial" w:cs="Arial"/>
                <w:szCs w:val="22"/>
              </w:rPr>
            </w:pPr>
          </w:p>
        </w:tc>
        <w:tc>
          <w:tcPr>
            <w:tcW w:w="1984" w:type="dxa"/>
          </w:tcPr>
          <w:p w14:paraId="2E3093AD" w14:textId="593E5349" w:rsidR="00145A03" w:rsidRPr="00C26101" w:rsidRDefault="00145A03" w:rsidP="00BD720B">
            <w:pPr>
              <w:spacing w:before="40" w:after="120"/>
              <w:rPr>
                <w:rFonts w:ascii="Arial" w:hAnsi="Arial" w:cs="Arial"/>
                <w:szCs w:val="22"/>
              </w:rPr>
            </w:pPr>
            <w:r w:rsidRPr="00FB0B38">
              <w:rPr>
                <w:rFonts w:ascii="Arial" w:hAnsi="Arial" w:cs="Arial"/>
                <w:szCs w:val="22"/>
              </w:rPr>
              <w:t xml:space="preserve">Essential </w:t>
            </w:r>
          </w:p>
        </w:tc>
        <w:tc>
          <w:tcPr>
            <w:tcW w:w="1985" w:type="dxa"/>
          </w:tcPr>
          <w:p w14:paraId="189E1FC1" w14:textId="2C033EFC" w:rsidR="00145A03" w:rsidRPr="00C26101" w:rsidRDefault="00145A03" w:rsidP="00BD720B">
            <w:pPr>
              <w:spacing w:before="40" w:after="120"/>
              <w:rPr>
                <w:rFonts w:ascii="Arial" w:hAnsi="Arial" w:cs="Arial"/>
                <w:szCs w:val="22"/>
              </w:rPr>
            </w:pPr>
            <w:r w:rsidRPr="006E0B9B">
              <w:rPr>
                <w:rFonts w:ascii="Arial" w:hAnsi="Arial" w:cs="Arial"/>
                <w:szCs w:val="22"/>
              </w:rPr>
              <w:t>Application / Interview</w:t>
            </w:r>
          </w:p>
        </w:tc>
      </w:tr>
      <w:tr w:rsidR="00145A03" w:rsidRPr="00C26101" w14:paraId="5EC5E996" w14:textId="77777777" w:rsidTr="00D60BA1">
        <w:trPr>
          <w:trHeight w:val="467"/>
        </w:trPr>
        <w:tc>
          <w:tcPr>
            <w:tcW w:w="5778" w:type="dxa"/>
          </w:tcPr>
          <w:p w14:paraId="74ACE457" w14:textId="42FF0F21" w:rsidR="00145A03" w:rsidRPr="00C26101" w:rsidRDefault="00145A03" w:rsidP="00145A03">
            <w:pPr>
              <w:spacing w:before="40" w:after="120"/>
              <w:rPr>
                <w:rFonts w:ascii="Arial" w:hAnsi="Arial" w:cs="Arial"/>
                <w:szCs w:val="22"/>
              </w:rPr>
            </w:pPr>
            <w:r w:rsidRPr="00145A03">
              <w:rPr>
                <w:rFonts w:ascii="Arial" w:hAnsi="Arial" w:cs="Arial"/>
                <w:szCs w:val="22"/>
              </w:rPr>
              <w:t>Experience of participation and leadership of HEI processes (</w:t>
            </w:r>
            <w:proofErr w:type="gramStart"/>
            <w:r w:rsidRPr="00145A03">
              <w:rPr>
                <w:rFonts w:ascii="Arial" w:hAnsi="Arial" w:cs="Arial"/>
                <w:szCs w:val="22"/>
              </w:rPr>
              <w:t>e.g.</w:t>
            </w:r>
            <w:proofErr w:type="gramEnd"/>
            <w:r w:rsidRPr="00145A03">
              <w:rPr>
                <w:rFonts w:ascii="Arial" w:hAnsi="Arial" w:cs="Arial"/>
                <w:szCs w:val="22"/>
              </w:rPr>
              <w:t xml:space="preserve"> quality assurance, School or University </w:t>
            </w:r>
            <w:r w:rsidRPr="00145A03">
              <w:rPr>
                <w:rFonts w:ascii="Arial" w:hAnsi="Arial" w:cs="Arial"/>
                <w:szCs w:val="22"/>
              </w:rPr>
              <w:lastRenderedPageBreak/>
              <w:t>committees, external body representation etc) at university level.</w:t>
            </w:r>
          </w:p>
        </w:tc>
        <w:tc>
          <w:tcPr>
            <w:tcW w:w="1984" w:type="dxa"/>
          </w:tcPr>
          <w:p w14:paraId="27C0E1B5" w14:textId="470DF33B" w:rsidR="00145A03" w:rsidRPr="00C26101" w:rsidRDefault="00145A03" w:rsidP="00BD720B">
            <w:pPr>
              <w:spacing w:before="40" w:after="120"/>
              <w:rPr>
                <w:rFonts w:ascii="Arial" w:hAnsi="Arial" w:cs="Arial"/>
                <w:szCs w:val="22"/>
              </w:rPr>
            </w:pPr>
            <w:r w:rsidRPr="00FB0B38">
              <w:rPr>
                <w:rFonts w:ascii="Arial" w:hAnsi="Arial" w:cs="Arial"/>
                <w:szCs w:val="22"/>
              </w:rPr>
              <w:lastRenderedPageBreak/>
              <w:t xml:space="preserve">Essential </w:t>
            </w:r>
          </w:p>
        </w:tc>
        <w:tc>
          <w:tcPr>
            <w:tcW w:w="1985" w:type="dxa"/>
          </w:tcPr>
          <w:p w14:paraId="2D9F9939" w14:textId="43E6F0EB" w:rsidR="00145A03" w:rsidRPr="00C26101" w:rsidRDefault="00145A03" w:rsidP="00BD720B">
            <w:pPr>
              <w:spacing w:before="40" w:after="120"/>
              <w:rPr>
                <w:rFonts w:ascii="Arial" w:hAnsi="Arial" w:cs="Arial"/>
                <w:szCs w:val="22"/>
              </w:rPr>
            </w:pPr>
            <w:r>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7EF97B1F">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804A4D" w:rsidRPr="008D1BC1" w:rsidRDefault="003F0241" w:rsidP="009D0E2A">
            <w:pPr>
              <w:spacing w:before="40" w:after="120"/>
              <w:rPr>
                <w:rFonts w:ascii="Arial" w:hAnsi="Arial"/>
                <w:b/>
                <w:szCs w:val="22"/>
              </w:rPr>
            </w:pPr>
            <w:r w:rsidRPr="008D1BC1">
              <w:rPr>
                <w:rFonts w:ascii="Arial" w:hAnsi="Arial"/>
                <w:b/>
                <w:szCs w:val="22"/>
              </w:rPr>
              <w:t>Requirement is:</w:t>
            </w:r>
          </w:p>
        </w:tc>
        <w:tc>
          <w:tcPr>
            <w:tcW w:w="1985" w:type="dxa"/>
          </w:tcPr>
          <w:p w14:paraId="3247D198" w14:textId="330F5A87" w:rsidR="00804A4D" w:rsidRPr="008D1BC1" w:rsidRDefault="003F0241" w:rsidP="009D0E2A">
            <w:pPr>
              <w:spacing w:before="40" w:after="120"/>
              <w:rPr>
                <w:rFonts w:ascii="Arial" w:hAnsi="Arial"/>
                <w:b/>
                <w:szCs w:val="22"/>
              </w:rPr>
            </w:pPr>
            <w:r w:rsidRPr="008D1BC1">
              <w:rPr>
                <w:rFonts w:ascii="Arial" w:hAnsi="Arial"/>
                <w:b/>
                <w:szCs w:val="22"/>
              </w:rPr>
              <w:t>Assessed by:</w:t>
            </w:r>
          </w:p>
        </w:tc>
      </w:tr>
      <w:tr w:rsidR="00091A8F" w:rsidRPr="00C26101" w14:paraId="3775BF9F" w14:textId="77777777" w:rsidTr="00D60BA1">
        <w:trPr>
          <w:trHeight w:val="467"/>
        </w:trPr>
        <w:tc>
          <w:tcPr>
            <w:tcW w:w="5778" w:type="dxa"/>
          </w:tcPr>
          <w:p w14:paraId="6184F923" w14:textId="35956E96" w:rsidR="00091A8F" w:rsidRPr="00417FCD" w:rsidRDefault="00091A8F" w:rsidP="00091A8F">
            <w:pPr>
              <w:rPr>
                <w:rFonts w:ascii="Arial" w:hAnsi="Arial" w:cs="Arial"/>
                <w:iCs/>
                <w:szCs w:val="22"/>
              </w:rPr>
            </w:pPr>
            <w:r w:rsidRPr="00417FCD">
              <w:rPr>
                <w:rFonts w:ascii="Arial" w:hAnsi="Arial" w:cs="Arial"/>
                <w:iCs/>
                <w:szCs w:val="22"/>
              </w:rPr>
              <w:t>Ability to teach the subject discipline with a high level of knowledge and expertise acquired through personal research and/or professional practice</w:t>
            </w:r>
            <w:r w:rsidR="00D606BB">
              <w:rPr>
                <w:rFonts w:ascii="Arial" w:hAnsi="Arial" w:cs="Arial"/>
                <w:iCs/>
                <w:szCs w:val="22"/>
              </w:rPr>
              <w:t>.</w:t>
            </w:r>
          </w:p>
          <w:p w14:paraId="667BF125" w14:textId="373AB34B" w:rsidR="00091A8F" w:rsidRPr="00C26101" w:rsidRDefault="00091A8F" w:rsidP="00091A8F">
            <w:pPr>
              <w:spacing w:before="40" w:after="120"/>
              <w:rPr>
                <w:rFonts w:ascii="Arial" w:hAnsi="Arial" w:cs="Arial"/>
                <w:iCs/>
                <w:szCs w:val="22"/>
              </w:rPr>
            </w:pPr>
          </w:p>
        </w:tc>
        <w:tc>
          <w:tcPr>
            <w:tcW w:w="1984" w:type="dxa"/>
          </w:tcPr>
          <w:p w14:paraId="3BDF096F" w14:textId="07F6D75A"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7679BDDD" w14:textId="5AD177BF"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r w:rsidR="00EB7F7D">
              <w:rPr>
                <w:rFonts w:ascii="Arial" w:hAnsi="Arial" w:cs="Arial"/>
                <w:iCs/>
                <w:szCs w:val="22"/>
              </w:rPr>
              <w:t xml:space="preserve"> / Teaching Assessment</w:t>
            </w:r>
          </w:p>
        </w:tc>
      </w:tr>
      <w:tr w:rsidR="00091A8F" w:rsidRPr="00C26101" w14:paraId="7F7FC168" w14:textId="77777777" w:rsidTr="7EF97B1F">
        <w:trPr>
          <w:trHeight w:val="467"/>
        </w:trPr>
        <w:tc>
          <w:tcPr>
            <w:tcW w:w="5778" w:type="dxa"/>
          </w:tcPr>
          <w:p w14:paraId="62FA1EA9" w14:textId="40C03BA6" w:rsidR="00091A8F" w:rsidRPr="00417FCD" w:rsidRDefault="00091A8F" w:rsidP="00091A8F">
            <w:pPr>
              <w:rPr>
                <w:rFonts w:ascii="Arial" w:hAnsi="Arial" w:cs="Arial"/>
                <w:iCs/>
                <w:szCs w:val="22"/>
              </w:rPr>
            </w:pPr>
            <w:r w:rsidRPr="00417FCD">
              <w:rPr>
                <w:rFonts w:ascii="Arial" w:hAnsi="Arial" w:cs="Arial"/>
                <w:iCs/>
                <w:szCs w:val="22"/>
              </w:rPr>
              <w:t>Ability to design, develop and use a range of inclusive pedagogic techniques, including the use of technology, to enthuse and engage students with diverse learning styles and support staff in their pedagogic development</w:t>
            </w:r>
            <w:r w:rsidR="00D606BB">
              <w:rPr>
                <w:rFonts w:ascii="Arial" w:hAnsi="Arial" w:cs="Arial"/>
                <w:iCs/>
                <w:szCs w:val="22"/>
              </w:rPr>
              <w:t>.</w:t>
            </w:r>
          </w:p>
          <w:p w14:paraId="3B4505D0" w14:textId="09FA50CA" w:rsidR="00091A8F" w:rsidRPr="00C26101" w:rsidRDefault="00091A8F" w:rsidP="00091A8F">
            <w:pPr>
              <w:spacing w:before="40" w:after="120"/>
              <w:rPr>
                <w:rFonts w:ascii="Arial" w:hAnsi="Arial" w:cs="Arial"/>
                <w:iCs/>
                <w:szCs w:val="22"/>
              </w:rPr>
            </w:pPr>
          </w:p>
        </w:tc>
        <w:tc>
          <w:tcPr>
            <w:tcW w:w="1984" w:type="dxa"/>
          </w:tcPr>
          <w:p w14:paraId="61FCC83D" w14:textId="6F656552" w:rsidR="00091A8F" w:rsidRPr="00C26101" w:rsidRDefault="00091A8F" w:rsidP="00BD720B">
            <w:pPr>
              <w:spacing w:before="40" w:after="120"/>
              <w:rPr>
                <w:rFonts w:ascii="Arial" w:hAnsi="Arial" w:cs="Arial"/>
                <w:szCs w:val="22"/>
              </w:rPr>
            </w:pPr>
            <w:r>
              <w:rPr>
                <w:rFonts w:ascii="Arial" w:hAnsi="Arial" w:cs="Arial"/>
                <w:iCs/>
                <w:szCs w:val="22"/>
              </w:rPr>
              <w:t>Essential</w:t>
            </w:r>
          </w:p>
        </w:tc>
        <w:tc>
          <w:tcPr>
            <w:tcW w:w="1985" w:type="dxa"/>
          </w:tcPr>
          <w:p w14:paraId="399AB788" w14:textId="7723EA8B" w:rsidR="00091A8F" w:rsidRPr="00C26101" w:rsidRDefault="00091A8F" w:rsidP="00BD720B">
            <w:pPr>
              <w:spacing w:before="40" w:after="120"/>
              <w:rPr>
                <w:rFonts w:ascii="Arial" w:hAnsi="Arial" w:cs="Arial"/>
                <w:szCs w:val="22"/>
              </w:rPr>
            </w:pPr>
            <w:r>
              <w:rPr>
                <w:rFonts w:ascii="Arial" w:hAnsi="Arial" w:cs="Arial"/>
                <w:iCs/>
                <w:szCs w:val="22"/>
              </w:rPr>
              <w:t>Application / Interview</w:t>
            </w:r>
            <w:r w:rsidR="00EB7F7D">
              <w:rPr>
                <w:rFonts w:ascii="Arial" w:hAnsi="Arial" w:cs="Arial"/>
                <w:iCs/>
                <w:szCs w:val="22"/>
              </w:rPr>
              <w:t xml:space="preserve"> / Teaching Assessment</w:t>
            </w:r>
          </w:p>
        </w:tc>
      </w:tr>
      <w:tr w:rsidR="00091A8F" w:rsidRPr="00C26101" w14:paraId="44D23E35" w14:textId="77777777" w:rsidTr="7EF97B1F">
        <w:trPr>
          <w:trHeight w:val="467"/>
        </w:trPr>
        <w:tc>
          <w:tcPr>
            <w:tcW w:w="5778" w:type="dxa"/>
          </w:tcPr>
          <w:p w14:paraId="4B1DC69A" w14:textId="77777777" w:rsidR="00091A8F" w:rsidRPr="00417FCD" w:rsidRDefault="00091A8F" w:rsidP="00091A8F">
            <w:pPr>
              <w:rPr>
                <w:rFonts w:ascii="Arial" w:hAnsi="Arial" w:cs="Arial"/>
                <w:iCs/>
                <w:szCs w:val="22"/>
              </w:rPr>
            </w:pPr>
            <w:r w:rsidRPr="00417FCD">
              <w:rPr>
                <w:rFonts w:ascii="Arial" w:hAnsi="Arial" w:cs="Arial"/>
                <w:iCs/>
                <w:szCs w:val="22"/>
              </w:rPr>
              <w:t>Ability to teach postgraduate students and have experience of supervising postgraduate research students</w:t>
            </w:r>
          </w:p>
          <w:p w14:paraId="61DB701B" w14:textId="77777777" w:rsidR="00091A8F" w:rsidRPr="00C26101" w:rsidRDefault="00091A8F" w:rsidP="00091A8F">
            <w:pPr>
              <w:spacing w:before="40" w:after="120"/>
              <w:rPr>
                <w:rFonts w:ascii="Arial" w:hAnsi="Arial" w:cs="Arial"/>
                <w:iCs/>
                <w:szCs w:val="22"/>
              </w:rPr>
            </w:pPr>
          </w:p>
        </w:tc>
        <w:tc>
          <w:tcPr>
            <w:tcW w:w="1984" w:type="dxa"/>
          </w:tcPr>
          <w:p w14:paraId="3A68ACF3" w14:textId="4D893914"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5CBFCAC1" w14:textId="245F8DF5"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00091A8F" w:rsidRPr="00C26101" w14:paraId="7CB15E94" w14:textId="77777777" w:rsidTr="7EF97B1F">
        <w:trPr>
          <w:trHeight w:val="467"/>
        </w:trPr>
        <w:tc>
          <w:tcPr>
            <w:tcW w:w="5778" w:type="dxa"/>
          </w:tcPr>
          <w:p w14:paraId="726473AB" w14:textId="77777777" w:rsidR="00091A8F" w:rsidRPr="00417FCD" w:rsidRDefault="00091A8F" w:rsidP="00091A8F">
            <w:pPr>
              <w:rPr>
                <w:rFonts w:ascii="Arial" w:hAnsi="Arial" w:cs="Arial"/>
                <w:iCs/>
                <w:szCs w:val="22"/>
              </w:rPr>
            </w:pPr>
            <w:r w:rsidRPr="00417FCD">
              <w:rPr>
                <w:rFonts w:ascii="Arial" w:hAnsi="Arial" w:cs="Arial"/>
                <w:iCs/>
                <w:szCs w:val="22"/>
              </w:rPr>
              <w:t xml:space="preserve">Ability to contribute to the research activity of the School and University through participation in independent and collaborative research projects </w:t>
            </w:r>
          </w:p>
          <w:p w14:paraId="6713F57E" w14:textId="77777777" w:rsidR="00091A8F" w:rsidRPr="00C26101" w:rsidRDefault="00091A8F" w:rsidP="00091A8F">
            <w:pPr>
              <w:spacing w:before="40" w:after="120"/>
              <w:rPr>
                <w:rFonts w:ascii="Arial" w:hAnsi="Arial" w:cs="Arial"/>
                <w:iCs/>
                <w:szCs w:val="22"/>
              </w:rPr>
            </w:pPr>
          </w:p>
        </w:tc>
        <w:tc>
          <w:tcPr>
            <w:tcW w:w="1984" w:type="dxa"/>
          </w:tcPr>
          <w:p w14:paraId="03BDC11D" w14:textId="00D5B3BE"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21A61CF3" w14:textId="215D3B4B"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00091A8F" w:rsidRPr="00C26101" w14:paraId="16C391DD" w14:textId="77777777" w:rsidTr="7EF97B1F">
        <w:trPr>
          <w:trHeight w:val="467"/>
        </w:trPr>
        <w:tc>
          <w:tcPr>
            <w:tcW w:w="5778" w:type="dxa"/>
          </w:tcPr>
          <w:p w14:paraId="77823636" w14:textId="77777777" w:rsidR="00091A8F" w:rsidRPr="00417FCD" w:rsidRDefault="00091A8F" w:rsidP="00091A8F">
            <w:pPr>
              <w:rPr>
                <w:rFonts w:ascii="Arial" w:hAnsi="Arial" w:cs="Arial"/>
                <w:iCs/>
                <w:szCs w:val="22"/>
              </w:rPr>
            </w:pPr>
            <w:r w:rsidRPr="00417FCD">
              <w:rPr>
                <w:rFonts w:ascii="Arial" w:hAnsi="Arial" w:cs="Arial"/>
                <w:iCs/>
                <w:szCs w:val="22"/>
              </w:rPr>
              <w:t>Ability to generate income through external funding bids and collaborative activity</w:t>
            </w:r>
          </w:p>
          <w:p w14:paraId="25080CD9" w14:textId="77777777" w:rsidR="00091A8F" w:rsidRPr="00C26101" w:rsidRDefault="00091A8F" w:rsidP="00091A8F">
            <w:pPr>
              <w:spacing w:before="40" w:after="120"/>
              <w:rPr>
                <w:rFonts w:ascii="Arial" w:hAnsi="Arial" w:cs="Arial"/>
                <w:iCs/>
                <w:szCs w:val="22"/>
              </w:rPr>
            </w:pPr>
          </w:p>
        </w:tc>
        <w:tc>
          <w:tcPr>
            <w:tcW w:w="1984" w:type="dxa"/>
          </w:tcPr>
          <w:p w14:paraId="40E1A0AC" w14:textId="10B879BA"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2ADDB709" w14:textId="10228C82"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00091A8F" w:rsidRPr="00C26101" w14:paraId="1AA271B2" w14:textId="77777777" w:rsidTr="7EF97B1F">
        <w:trPr>
          <w:trHeight w:val="467"/>
        </w:trPr>
        <w:tc>
          <w:tcPr>
            <w:tcW w:w="5778" w:type="dxa"/>
          </w:tcPr>
          <w:p w14:paraId="0E407327" w14:textId="77777777" w:rsidR="006358B6" w:rsidRDefault="00091A8F" w:rsidP="00091A8F">
            <w:pPr>
              <w:spacing w:before="40" w:after="120"/>
              <w:rPr>
                <w:rFonts w:ascii="Arial" w:hAnsi="Arial" w:cs="Arial"/>
                <w:iCs/>
                <w:szCs w:val="22"/>
              </w:rPr>
            </w:pPr>
            <w:r w:rsidRPr="00417FCD">
              <w:rPr>
                <w:rFonts w:ascii="Arial" w:hAnsi="Arial" w:cs="Arial"/>
                <w:iCs/>
                <w:szCs w:val="22"/>
              </w:rPr>
              <w:t xml:space="preserve">Willingness to contribute to the School and University community through a range of internal and external </w:t>
            </w:r>
          </w:p>
          <w:p w14:paraId="1FC58D73" w14:textId="66135212" w:rsidR="00091A8F" w:rsidRPr="00C26101" w:rsidRDefault="00091A8F" w:rsidP="00091A8F">
            <w:pPr>
              <w:spacing w:before="40" w:after="120"/>
              <w:rPr>
                <w:rFonts w:ascii="Arial" w:hAnsi="Arial" w:cs="Arial"/>
                <w:iCs/>
                <w:szCs w:val="22"/>
              </w:rPr>
            </w:pPr>
            <w:r w:rsidRPr="00417FCD">
              <w:rPr>
                <w:rFonts w:ascii="Arial" w:hAnsi="Arial" w:cs="Arial"/>
                <w:iCs/>
                <w:szCs w:val="22"/>
              </w:rPr>
              <w:t>engagement activities (</w:t>
            </w:r>
            <w:proofErr w:type="gramStart"/>
            <w:r w:rsidRPr="00417FCD">
              <w:rPr>
                <w:rFonts w:ascii="Arial" w:hAnsi="Arial" w:cs="Arial"/>
                <w:iCs/>
                <w:szCs w:val="22"/>
              </w:rPr>
              <w:t>e.g.</w:t>
            </w:r>
            <w:proofErr w:type="gramEnd"/>
            <w:r w:rsidRPr="00417FCD">
              <w:rPr>
                <w:rFonts w:ascii="Arial" w:hAnsi="Arial" w:cs="Arial"/>
                <w:iCs/>
                <w:szCs w:val="22"/>
              </w:rPr>
              <w:t xml:space="preserve"> recruitment, open days)</w:t>
            </w:r>
          </w:p>
        </w:tc>
        <w:tc>
          <w:tcPr>
            <w:tcW w:w="1984" w:type="dxa"/>
          </w:tcPr>
          <w:p w14:paraId="78D02D32" w14:textId="18750E57"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6562CEBF" w14:textId="5DB3D6CA"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bl>
    <w:p w14:paraId="18058AEC" w14:textId="77777777" w:rsidR="006358B6" w:rsidRDefault="006358B6" w:rsidP="006358B6">
      <w:pPr>
        <w:pStyle w:val="Heading4"/>
        <w:tabs>
          <w:tab w:val="left" w:pos="1100"/>
        </w:tabs>
        <w:spacing w:after="240"/>
        <w:ind w:left="425"/>
      </w:pPr>
    </w:p>
    <w:p w14:paraId="27AF40B3" w14:textId="4A2BE8F2" w:rsidR="006358B6" w:rsidRPr="0071783A" w:rsidRDefault="00753B21" w:rsidP="006358B6">
      <w:pPr>
        <w:pStyle w:val="Heading4"/>
        <w:tabs>
          <w:tab w:val="left" w:pos="1100"/>
        </w:tabs>
        <w:spacing w:after="240"/>
        <w:rPr>
          <w:rFonts w:ascii="Arial" w:hAnsi="Arial" w:cs="Arial"/>
          <w:b/>
          <w:bCs/>
          <w:i w:val="0"/>
          <w:iCs w:val="0"/>
          <w:color w:val="auto"/>
        </w:rPr>
      </w:pPr>
      <w:r>
        <w:rPr>
          <w:rFonts w:ascii="Arial" w:hAnsi="Arial" w:cs="Arial"/>
          <w:b/>
          <w:bCs/>
          <w:i w:val="0"/>
          <w:iCs w:val="0"/>
          <w:color w:val="auto"/>
        </w:rPr>
        <w:t>Pathways for Senior Lecturer appointments</w:t>
      </w:r>
    </w:p>
    <w:p w14:paraId="3ECF4634" w14:textId="77777777" w:rsidR="006358B6" w:rsidRPr="000F6BE5" w:rsidRDefault="006358B6" w:rsidP="006358B6">
      <w:pPr>
        <w:tabs>
          <w:tab w:val="left" w:pos="1254"/>
        </w:tabs>
        <w:spacing w:after="240"/>
        <w:ind w:right="1373"/>
        <w:rPr>
          <w:rFonts w:ascii="Arial" w:hAnsi="Arial" w:cs="Arial"/>
        </w:rPr>
      </w:pPr>
      <w:r w:rsidRPr="000F6BE5">
        <w:rPr>
          <w:rFonts w:ascii="Arial" w:hAnsi="Arial" w:cs="Arial"/>
        </w:rPr>
        <w:t>Candidates designate either Teaching or Research as their primary pathway but also offer evidence against their secondary</w:t>
      </w:r>
      <w:r w:rsidRPr="000F6BE5">
        <w:rPr>
          <w:rFonts w:ascii="Arial" w:hAnsi="Arial" w:cs="Arial"/>
          <w:spacing w:val="-1"/>
        </w:rPr>
        <w:t xml:space="preserve"> </w:t>
      </w:r>
      <w:r w:rsidRPr="000F6BE5">
        <w:rPr>
          <w:rFonts w:ascii="Arial" w:hAnsi="Arial" w:cs="Arial"/>
        </w:rPr>
        <w:t>pathway.</w:t>
      </w:r>
    </w:p>
    <w:p w14:paraId="30C51128" w14:textId="2E235E3E" w:rsidR="006358B6" w:rsidRDefault="006358B6" w:rsidP="006358B6">
      <w:pPr>
        <w:tabs>
          <w:tab w:val="left" w:pos="1254"/>
        </w:tabs>
        <w:spacing w:after="240"/>
        <w:ind w:right="1372"/>
        <w:rPr>
          <w:rFonts w:ascii="Arial" w:hAnsi="Arial" w:cs="Arial"/>
        </w:rPr>
      </w:pPr>
      <w:r>
        <w:rPr>
          <w:rFonts w:ascii="Arial" w:hAnsi="Arial" w:cs="Arial"/>
        </w:rPr>
        <w:t>Candidates must address criteria in all four elements (academic achievement, academic leadership, reach and impact, funding and</w:t>
      </w:r>
      <w:r>
        <w:rPr>
          <w:rFonts w:ascii="Arial" w:hAnsi="Arial" w:cs="Arial"/>
          <w:spacing w:val="-7"/>
        </w:rPr>
        <w:t xml:space="preserve"> </w:t>
      </w:r>
      <w:r>
        <w:rPr>
          <w:rFonts w:ascii="Arial" w:hAnsi="Arial" w:cs="Arial"/>
        </w:rPr>
        <w:t>esteem)</w:t>
      </w:r>
      <w:r w:rsidR="00C3595F">
        <w:rPr>
          <w:rFonts w:ascii="Arial" w:hAnsi="Arial" w:cs="Arial"/>
        </w:rPr>
        <w:t xml:space="preserve"> – please see Table 1 below</w:t>
      </w:r>
      <w:r>
        <w:rPr>
          <w:rFonts w:ascii="Arial" w:hAnsi="Arial" w:cs="Arial"/>
        </w:rPr>
        <w:t>.</w:t>
      </w:r>
    </w:p>
    <w:p w14:paraId="13300453" w14:textId="77777777" w:rsidR="006358B6" w:rsidRDefault="006358B6" w:rsidP="006358B6">
      <w:pPr>
        <w:tabs>
          <w:tab w:val="left" w:pos="1254"/>
        </w:tabs>
        <w:spacing w:after="240"/>
        <w:ind w:right="1373"/>
        <w:rPr>
          <w:rFonts w:ascii="Arial" w:hAnsi="Arial" w:cs="Arial"/>
        </w:rPr>
      </w:pPr>
      <w:r>
        <w:rPr>
          <w:rFonts w:ascii="Arial" w:hAnsi="Arial" w:cs="Arial"/>
        </w:rPr>
        <w:t>In their primary pathway, candidates MUST address the criteria given in bold in each element as a minimum. In addition, they can choose which of the other criteria to address in each element.</w:t>
      </w:r>
    </w:p>
    <w:p w14:paraId="3422A0FF" w14:textId="3E4C34BE" w:rsidR="006358B6" w:rsidRDefault="006358B6" w:rsidP="006358B6">
      <w:pPr>
        <w:tabs>
          <w:tab w:val="left" w:pos="1254"/>
        </w:tabs>
        <w:spacing w:after="240"/>
        <w:ind w:right="1373"/>
        <w:rPr>
          <w:rFonts w:ascii="Arial" w:hAnsi="Arial" w:cs="Arial"/>
        </w:rPr>
      </w:pPr>
      <w:r>
        <w:rPr>
          <w:rFonts w:ascii="Arial" w:hAnsi="Arial" w:cs="Arial"/>
        </w:rPr>
        <w:t xml:space="preserve">In their secondary pathway, candidates MUST address at least one criterion in each of the four elements. This does not have to be the one(s) shown in bold and is intended to provide flexibility for </w:t>
      </w:r>
      <w:r w:rsidR="004438C9">
        <w:rPr>
          <w:rFonts w:ascii="Arial" w:hAnsi="Arial" w:cs="Arial"/>
        </w:rPr>
        <w:t>candidates</w:t>
      </w:r>
      <w:r>
        <w:rPr>
          <w:rFonts w:ascii="Arial" w:hAnsi="Arial" w:cs="Arial"/>
        </w:rPr>
        <w:t xml:space="preserve"> to shape their application to demonstrate how they meet the overall criteria.</w:t>
      </w:r>
    </w:p>
    <w:p w14:paraId="467F115E" w14:textId="77777777" w:rsidR="00F07C41" w:rsidRDefault="00F07C41" w:rsidP="00F07C41">
      <w:pPr>
        <w:pStyle w:val="Heading2"/>
        <w:spacing w:before="120" w:after="120"/>
        <w:rPr>
          <w:sz w:val="22"/>
          <w:szCs w:val="22"/>
        </w:rPr>
      </w:pPr>
      <w:r>
        <w:rPr>
          <w:sz w:val="22"/>
          <w:szCs w:val="22"/>
        </w:rPr>
        <w:lastRenderedPageBreak/>
        <w:t>Table 1: Senior Lecturer Criteria</w:t>
      </w:r>
    </w:p>
    <w:tbl>
      <w:tblPr>
        <w:tblpPr w:leftFromText="180" w:rightFromText="180" w:bottomFromText="160" w:vertAnchor="text" w:horzAnchor="margin" w:tblpXSpec="center" w:tblpY="191"/>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4747"/>
        <w:gridCol w:w="4024"/>
      </w:tblGrid>
      <w:tr w:rsidR="00F07C41" w14:paraId="44094B32" w14:textId="77777777" w:rsidTr="00645F71">
        <w:trPr>
          <w:trHeight w:val="460"/>
          <w:tblHeader/>
        </w:trPr>
        <w:tc>
          <w:tcPr>
            <w:tcW w:w="172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3CA13A0" w14:textId="77777777" w:rsidR="00F07C41" w:rsidRDefault="00F07C41" w:rsidP="00645F71">
            <w:pPr>
              <w:pStyle w:val="TableParagraph"/>
              <w:spacing w:before="120" w:after="120" w:line="230" w:lineRule="exact"/>
              <w:ind w:left="110" w:right="80"/>
              <w:jc w:val="center"/>
              <w:rPr>
                <w:b/>
                <w:lang w:eastAsia="en-US"/>
              </w:rPr>
            </w:pPr>
            <w:r>
              <w:rPr>
                <w:b/>
                <w:lang w:eastAsia="en-US"/>
              </w:rPr>
              <w:t xml:space="preserve">Senior </w:t>
            </w:r>
            <w:r>
              <w:rPr>
                <w:b/>
                <w:w w:val="95"/>
                <w:lang w:eastAsia="en-US"/>
              </w:rPr>
              <w:t>Lecturer</w:t>
            </w:r>
          </w:p>
        </w:tc>
        <w:tc>
          <w:tcPr>
            <w:tcW w:w="47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A5F97BF" w14:textId="77777777" w:rsidR="00F07C41" w:rsidRDefault="00F07C41" w:rsidP="00645F71">
            <w:pPr>
              <w:pStyle w:val="TableParagraph"/>
              <w:tabs>
                <w:tab w:val="left" w:pos="414"/>
              </w:tabs>
              <w:spacing w:before="120" w:after="120" w:line="229" w:lineRule="exact"/>
              <w:ind w:left="427" w:hanging="320"/>
              <w:jc w:val="center"/>
              <w:rPr>
                <w:b/>
                <w:lang w:eastAsia="en-US"/>
              </w:rPr>
            </w:pPr>
            <w:r>
              <w:rPr>
                <w:b/>
                <w:lang w:eastAsia="en-US"/>
              </w:rPr>
              <w:t>Teaching</w:t>
            </w:r>
          </w:p>
        </w:tc>
        <w:tc>
          <w:tcPr>
            <w:tcW w:w="402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04D642F" w14:textId="77777777" w:rsidR="00F07C41" w:rsidRDefault="00F07C41" w:rsidP="00645F71">
            <w:pPr>
              <w:pStyle w:val="TableParagraph"/>
              <w:spacing w:before="120" w:after="120" w:line="229" w:lineRule="exact"/>
              <w:ind w:left="427" w:hanging="320"/>
              <w:jc w:val="center"/>
              <w:rPr>
                <w:b/>
                <w:lang w:eastAsia="en-US"/>
              </w:rPr>
            </w:pPr>
            <w:r>
              <w:rPr>
                <w:b/>
                <w:lang w:eastAsia="en-US"/>
              </w:rPr>
              <w:t>Research</w:t>
            </w:r>
          </w:p>
        </w:tc>
      </w:tr>
      <w:tr w:rsidR="00F07C41" w14:paraId="104FE1F3" w14:textId="77777777" w:rsidTr="00645F71">
        <w:trPr>
          <w:trHeight w:val="983"/>
        </w:trPr>
        <w:tc>
          <w:tcPr>
            <w:tcW w:w="1728" w:type="dxa"/>
            <w:tcBorders>
              <w:top w:val="single" w:sz="4" w:space="0" w:color="000000"/>
              <w:left w:val="single" w:sz="4" w:space="0" w:color="000000"/>
              <w:bottom w:val="single" w:sz="4" w:space="0" w:color="000000"/>
              <w:right w:val="single" w:sz="4" w:space="0" w:color="000000"/>
            </w:tcBorders>
            <w:hideMark/>
          </w:tcPr>
          <w:p w14:paraId="33969B20" w14:textId="77777777" w:rsidR="00F07C41" w:rsidRDefault="00F07C41" w:rsidP="00645F71">
            <w:pPr>
              <w:pStyle w:val="TableParagraph"/>
              <w:spacing w:before="60" w:line="235" w:lineRule="auto"/>
              <w:ind w:left="110" w:right="80"/>
              <w:rPr>
                <w:b/>
                <w:lang w:eastAsia="en-US"/>
              </w:rPr>
            </w:pPr>
            <w:r>
              <w:rPr>
                <w:b/>
                <w:lang w:eastAsia="en-US"/>
              </w:rPr>
              <w:t>Academic</w:t>
            </w:r>
          </w:p>
          <w:p w14:paraId="33C9EBEC" w14:textId="77777777" w:rsidR="00F07C41" w:rsidRDefault="00F07C41" w:rsidP="00645F71">
            <w:pPr>
              <w:pStyle w:val="TableParagraph"/>
              <w:spacing w:after="60" w:line="235" w:lineRule="auto"/>
              <w:ind w:left="110" w:right="80"/>
              <w:rPr>
                <w:b/>
                <w:lang w:eastAsia="en-US"/>
              </w:rPr>
            </w:pPr>
            <w:r>
              <w:rPr>
                <w:b/>
                <w:w w:val="95"/>
                <w:lang w:eastAsia="en-US"/>
              </w:rPr>
              <w:t>Achievement</w:t>
            </w:r>
          </w:p>
        </w:tc>
        <w:tc>
          <w:tcPr>
            <w:tcW w:w="4744" w:type="dxa"/>
            <w:tcBorders>
              <w:top w:val="single" w:sz="4" w:space="0" w:color="000000"/>
              <w:left w:val="single" w:sz="4" w:space="0" w:color="000000"/>
              <w:bottom w:val="single" w:sz="4" w:space="0" w:color="000000"/>
              <w:right w:val="single" w:sz="4" w:space="0" w:color="000000"/>
            </w:tcBorders>
            <w:hideMark/>
          </w:tcPr>
          <w:p w14:paraId="646C99A5" w14:textId="77777777" w:rsidR="00F07C41" w:rsidRDefault="00F07C41" w:rsidP="00F07C41">
            <w:pPr>
              <w:pStyle w:val="TableParagraph"/>
              <w:numPr>
                <w:ilvl w:val="0"/>
                <w:numId w:val="11"/>
              </w:numPr>
              <w:tabs>
                <w:tab w:val="left" w:pos="427"/>
              </w:tabs>
              <w:spacing w:before="60" w:after="60" w:line="235" w:lineRule="auto"/>
              <w:ind w:left="427" w:right="713" w:hanging="320"/>
              <w:rPr>
                <w:lang w:eastAsia="en-US"/>
              </w:rPr>
            </w:pPr>
            <w:r>
              <w:rPr>
                <w:lang w:eastAsia="en-US"/>
              </w:rPr>
              <w:t xml:space="preserve">Evidence of impact - </w:t>
            </w:r>
            <w:r>
              <w:rPr>
                <w:spacing w:val="-3"/>
                <w:lang w:eastAsia="en-US"/>
              </w:rPr>
              <w:t xml:space="preserve">development </w:t>
            </w:r>
            <w:r>
              <w:rPr>
                <w:lang w:eastAsia="en-US"/>
              </w:rPr>
              <w:t>of</w:t>
            </w:r>
            <w:r>
              <w:rPr>
                <w:spacing w:val="-18"/>
                <w:lang w:eastAsia="en-US"/>
              </w:rPr>
              <w:t xml:space="preserve"> </w:t>
            </w:r>
            <w:r>
              <w:rPr>
                <w:lang w:eastAsia="en-US"/>
              </w:rPr>
              <w:t>a significant component of a teaching programme or co-curricular</w:t>
            </w:r>
            <w:r>
              <w:rPr>
                <w:spacing w:val="-28"/>
                <w:lang w:eastAsia="en-US"/>
              </w:rPr>
              <w:t xml:space="preserve"> </w:t>
            </w:r>
            <w:r>
              <w:rPr>
                <w:lang w:eastAsia="en-US"/>
              </w:rPr>
              <w:t>activities.</w:t>
            </w:r>
          </w:p>
          <w:p w14:paraId="354F31C6" w14:textId="77777777" w:rsidR="00F07C41" w:rsidRDefault="00F07C41" w:rsidP="00F07C41">
            <w:pPr>
              <w:pStyle w:val="TableParagraph"/>
              <w:numPr>
                <w:ilvl w:val="0"/>
                <w:numId w:val="11"/>
              </w:numPr>
              <w:tabs>
                <w:tab w:val="left" w:pos="427"/>
              </w:tabs>
              <w:spacing w:before="60" w:after="60" w:line="235" w:lineRule="auto"/>
              <w:ind w:left="427" w:right="713" w:hanging="320"/>
              <w:rPr>
                <w:lang w:eastAsia="en-US"/>
              </w:rPr>
            </w:pPr>
            <w:r>
              <w:rPr>
                <w:b/>
                <w:lang w:eastAsia="en-US"/>
              </w:rPr>
              <w:t>Evidence of a developing profile of impactful academic achievement articulated against Professional Standards Framework D3 Senior Fellowship (Fellowship essential)</w:t>
            </w:r>
          </w:p>
          <w:p w14:paraId="3A3542CF" w14:textId="77777777" w:rsidR="00F07C41" w:rsidRDefault="00F07C41" w:rsidP="00F07C41">
            <w:pPr>
              <w:pStyle w:val="TableParagraph"/>
              <w:numPr>
                <w:ilvl w:val="0"/>
                <w:numId w:val="11"/>
              </w:numPr>
              <w:tabs>
                <w:tab w:val="left" w:pos="427"/>
              </w:tabs>
              <w:spacing w:before="60" w:after="60" w:line="256" w:lineRule="auto"/>
              <w:ind w:left="427" w:right="479" w:hanging="320"/>
              <w:rPr>
                <w:b/>
                <w:lang w:eastAsia="en-US"/>
              </w:rPr>
            </w:pPr>
            <w:r>
              <w:rPr>
                <w:b/>
                <w:lang w:eastAsia="en-US"/>
              </w:rPr>
              <w:t xml:space="preserve">Evidence of positive contribution to the student experience as recognised by, </w:t>
            </w:r>
            <w:proofErr w:type="gramStart"/>
            <w:r>
              <w:rPr>
                <w:b/>
                <w:lang w:eastAsia="en-US"/>
              </w:rPr>
              <w:t>e.g.</w:t>
            </w:r>
            <w:proofErr w:type="gramEnd"/>
            <w:r>
              <w:rPr>
                <w:b/>
                <w:lang w:eastAsia="en-US"/>
              </w:rPr>
              <w:t xml:space="preserve"> student evaluation, student voice, NSS, student outcomes (retention,</w:t>
            </w:r>
            <w:r>
              <w:rPr>
                <w:b/>
                <w:spacing w:val="-1"/>
                <w:lang w:eastAsia="en-US"/>
              </w:rPr>
              <w:t xml:space="preserve"> </w:t>
            </w:r>
            <w:r>
              <w:rPr>
                <w:b/>
                <w:lang w:eastAsia="en-US"/>
              </w:rPr>
              <w:t>contribution)</w:t>
            </w:r>
          </w:p>
          <w:p w14:paraId="2850DCC9" w14:textId="77777777" w:rsidR="00F07C41" w:rsidRDefault="00F07C41" w:rsidP="00F07C41">
            <w:pPr>
              <w:pStyle w:val="TableParagraph"/>
              <w:numPr>
                <w:ilvl w:val="0"/>
                <w:numId w:val="11"/>
              </w:numPr>
              <w:tabs>
                <w:tab w:val="left" w:pos="427"/>
              </w:tabs>
              <w:spacing w:before="60" w:after="60" w:line="232" w:lineRule="auto"/>
              <w:ind w:left="427" w:right="439" w:hanging="320"/>
              <w:rPr>
                <w:lang w:eastAsia="en-US"/>
              </w:rPr>
            </w:pPr>
            <w:r>
              <w:rPr>
                <w:lang w:eastAsia="en-US"/>
              </w:rPr>
              <w:t>Evidence of pedagogic scholarship demonstrably</w:t>
            </w:r>
            <w:r>
              <w:rPr>
                <w:spacing w:val="-16"/>
                <w:lang w:eastAsia="en-US"/>
              </w:rPr>
              <w:t xml:space="preserve"> </w:t>
            </w:r>
            <w:r>
              <w:rPr>
                <w:lang w:eastAsia="en-US"/>
              </w:rPr>
              <w:t>supporting</w:t>
            </w:r>
            <w:r>
              <w:rPr>
                <w:spacing w:val="-17"/>
                <w:lang w:eastAsia="en-US"/>
              </w:rPr>
              <w:t xml:space="preserve"> </w:t>
            </w:r>
            <w:r>
              <w:rPr>
                <w:lang w:eastAsia="en-US"/>
              </w:rPr>
              <w:t>student</w:t>
            </w:r>
            <w:r>
              <w:rPr>
                <w:spacing w:val="-15"/>
                <w:lang w:eastAsia="en-US"/>
              </w:rPr>
              <w:t xml:space="preserve"> </w:t>
            </w:r>
            <w:r>
              <w:rPr>
                <w:lang w:eastAsia="en-US"/>
              </w:rPr>
              <w:t>learning</w:t>
            </w:r>
          </w:p>
          <w:p w14:paraId="4132DFD7" w14:textId="77777777" w:rsidR="00F07C41" w:rsidRDefault="00F07C41" w:rsidP="00F07C41">
            <w:pPr>
              <w:pStyle w:val="TableParagraph"/>
              <w:numPr>
                <w:ilvl w:val="0"/>
                <w:numId w:val="11"/>
              </w:numPr>
              <w:tabs>
                <w:tab w:val="left" w:pos="427"/>
              </w:tabs>
              <w:spacing w:before="60" w:after="60" w:line="235" w:lineRule="auto"/>
              <w:ind w:left="427" w:right="641" w:hanging="320"/>
              <w:rPr>
                <w:lang w:eastAsia="en-US"/>
              </w:rPr>
            </w:pPr>
            <w:r>
              <w:rPr>
                <w:lang w:eastAsia="en-US"/>
              </w:rPr>
              <w:t>Demonstrable record of incorporating best,</w:t>
            </w:r>
            <w:r>
              <w:rPr>
                <w:spacing w:val="-17"/>
                <w:lang w:eastAsia="en-US"/>
              </w:rPr>
              <w:t xml:space="preserve"> </w:t>
            </w:r>
            <w:r>
              <w:rPr>
                <w:lang w:eastAsia="en-US"/>
              </w:rPr>
              <w:t>and</w:t>
            </w:r>
            <w:r>
              <w:rPr>
                <w:spacing w:val="-13"/>
                <w:lang w:eastAsia="en-US"/>
              </w:rPr>
              <w:t xml:space="preserve"> </w:t>
            </w:r>
            <w:r>
              <w:rPr>
                <w:lang w:eastAsia="en-US"/>
              </w:rPr>
              <w:t>inclusive,</w:t>
            </w:r>
            <w:r>
              <w:rPr>
                <w:spacing w:val="-13"/>
                <w:lang w:eastAsia="en-US"/>
              </w:rPr>
              <w:t xml:space="preserve"> </w:t>
            </w:r>
            <w:r>
              <w:rPr>
                <w:lang w:eastAsia="en-US"/>
              </w:rPr>
              <w:t>practice</w:t>
            </w:r>
            <w:r>
              <w:rPr>
                <w:spacing w:val="-15"/>
                <w:lang w:eastAsia="en-US"/>
              </w:rPr>
              <w:t xml:space="preserve"> </w:t>
            </w:r>
            <w:r>
              <w:rPr>
                <w:lang w:eastAsia="en-US"/>
              </w:rPr>
              <w:t>in</w:t>
            </w:r>
            <w:r>
              <w:rPr>
                <w:spacing w:val="-13"/>
                <w:lang w:eastAsia="en-US"/>
              </w:rPr>
              <w:t xml:space="preserve"> </w:t>
            </w:r>
            <w:r>
              <w:rPr>
                <w:lang w:eastAsia="en-US"/>
              </w:rPr>
              <w:t>learning, teaching and</w:t>
            </w:r>
            <w:r>
              <w:rPr>
                <w:spacing w:val="-7"/>
                <w:lang w:eastAsia="en-US"/>
              </w:rPr>
              <w:t xml:space="preserve"> </w:t>
            </w:r>
            <w:r>
              <w:rPr>
                <w:lang w:eastAsia="en-US"/>
              </w:rPr>
              <w:t>assessment</w:t>
            </w:r>
          </w:p>
        </w:tc>
        <w:tc>
          <w:tcPr>
            <w:tcW w:w="4021" w:type="dxa"/>
            <w:tcBorders>
              <w:top w:val="single" w:sz="4" w:space="0" w:color="000000"/>
              <w:left w:val="single" w:sz="4" w:space="0" w:color="000000"/>
              <w:bottom w:val="single" w:sz="4" w:space="0" w:color="000000"/>
              <w:right w:val="single" w:sz="4" w:space="0" w:color="000000"/>
            </w:tcBorders>
            <w:hideMark/>
          </w:tcPr>
          <w:p w14:paraId="57C20642" w14:textId="77777777" w:rsidR="00F07C41" w:rsidRDefault="00F07C41" w:rsidP="00F07C41">
            <w:pPr>
              <w:pStyle w:val="TableParagraph"/>
              <w:numPr>
                <w:ilvl w:val="0"/>
                <w:numId w:val="12"/>
              </w:numPr>
              <w:tabs>
                <w:tab w:val="left" w:pos="449"/>
              </w:tabs>
              <w:spacing w:before="60" w:after="60" w:line="232" w:lineRule="auto"/>
              <w:ind w:left="427" w:right="135" w:hanging="320"/>
              <w:rPr>
                <w:lang w:eastAsia="en-US"/>
              </w:rPr>
            </w:pPr>
            <w:r>
              <w:rPr>
                <w:b/>
                <w:lang w:eastAsia="en-US"/>
              </w:rPr>
              <w:t>Production of research outputs aligned with disciplinary</w:t>
            </w:r>
            <w:r>
              <w:rPr>
                <w:b/>
                <w:spacing w:val="-17"/>
                <w:lang w:eastAsia="en-US"/>
              </w:rPr>
              <w:t xml:space="preserve"> </w:t>
            </w:r>
            <w:r>
              <w:rPr>
                <w:b/>
                <w:lang w:eastAsia="en-US"/>
              </w:rPr>
              <w:t>norms</w:t>
            </w:r>
            <w:r>
              <w:rPr>
                <w:lang w:eastAsia="en-US"/>
              </w:rPr>
              <w:t>.</w:t>
            </w:r>
          </w:p>
          <w:p w14:paraId="4976F2EF" w14:textId="77777777" w:rsidR="00F07C41" w:rsidRDefault="00F07C41" w:rsidP="00F07C41">
            <w:pPr>
              <w:pStyle w:val="TableParagraph"/>
              <w:numPr>
                <w:ilvl w:val="0"/>
                <w:numId w:val="12"/>
              </w:numPr>
              <w:tabs>
                <w:tab w:val="left" w:pos="449"/>
              </w:tabs>
              <w:spacing w:before="60" w:after="60" w:line="235" w:lineRule="auto"/>
              <w:ind w:left="427" w:right="269" w:hanging="320"/>
              <w:rPr>
                <w:lang w:eastAsia="en-US"/>
              </w:rPr>
            </w:pPr>
            <w:r>
              <w:rPr>
                <w:lang w:eastAsia="en-US"/>
              </w:rPr>
              <w:t>Record of refereeing of research outputs for academic journals</w:t>
            </w:r>
            <w:r>
              <w:rPr>
                <w:spacing w:val="-11"/>
                <w:lang w:eastAsia="en-US"/>
              </w:rPr>
              <w:t xml:space="preserve"> </w:t>
            </w:r>
            <w:r>
              <w:rPr>
                <w:lang w:eastAsia="en-US"/>
              </w:rPr>
              <w:t>(or disciplinary equivalent).</w:t>
            </w:r>
          </w:p>
          <w:p w14:paraId="7352964F" w14:textId="77777777" w:rsidR="00F07C41" w:rsidRDefault="00F07C41" w:rsidP="00F07C41">
            <w:pPr>
              <w:pStyle w:val="TableParagraph"/>
              <w:numPr>
                <w:ilvl w:val="0"/>
                <w:numId w:val="12"/>
              </w:numPr>
              <w:tabs>
                <w:tab w:val="left" w:pos="449"/>
              </w:tabs>
              <w:spacing w:before="60" w:after="60" w:line="256" w:lineRule="auto"/>
              <w:ind w:left="427" w:right="101" w:hanging="320"/>
              <w:rPr>
                <w:lang w:eastAsia="en-US"/>
              </w:rPr>
            </w:pPr>
            <w:r>
              <w:rPr>
                <w:lang w:eastAsia="en-US"/>
              </w:rPr>
              <w:t>Evidence of positive contribution to the research student</w:t>
            </w:r>
            <w:r>
              <w:rPr>
                <w:spacing w:val="-19"/>
                <w:lang w:eastAsia="en-US"/>
              </w:rPr>
              <w:t xml:space="preserve"> </w:t>
            </w:r>
            <w:r>
              <w:rPr>
                <w:lang w:eastAsia="en-US"/>
              </w:rPr>
              <w:t xml:space="preserve">experience as recognised by </w:t>
            </w:r>
            <w:proofErr w:type="gramStart"/>
            <w:r>
              <w:rPr>
                <w:lang w:eastAsia="en-US"/>
              </w:rPr>
              <w:t>e.g.</w:t>
            </w:r>
            <w:proofErr w:type="gramEnd"/>
            <w:r>
              <w:rPr>
                <w:lang w:eastAsia="en-US"/>
              </w:rPr>
              <w:t xml:space="preserve"> student evaluation, student voice, PTES, PRES, student</w:t>
            </w:r>
            <w:r>
              <w:rPr>
                <w:spacing w:val="-3"/>
                <w:lang w:eastAsia="en-US"/>
              </w:rPr>
              <w:t xml:space="preserve"> </w:t>
            </w:r>
            <w:r>
              <w:rPr>
                <w:lang w:eastAsia="en-US"/>
              </w:rPr>
              <w:t>outcomes.</w:t>
            </w:r>
          </w:p>
          <w:p w14:paraId="425D4C96" w14:textId="77777777" w:rsidR="00F07C41" w:rsidRPr="002B25B7" w:rsidRDefault="00F07C41" w:rsidP="00F07C41">
            <w:pPr>
              <w:pStyle w:val="TableParagraph"/>
              <w:numPr>
                <w:ilvl w:val="0"/>
                <w:numId w:val="12"/>
              </w:numPr>
              <w:tabs>
                <w:tab w:val="left" w:pos="449"/>
              </w:tabs>
              <w:spacing w:before="60" w:after="60" w:line="256" w:lineRule="auto"/>
              <w:ind w:left="427" w:right="101" w:hanging="320"/>
              <w:rPr>
                <w:b/>
                <w:bCs/>
                <w:lang w:eastAsia="en-US"/>
              </w:rPr>
            </w:pPr>
            <w:r w:rsidRPr="002B25B7">
              <w:rPr>
                <w:b/>
                <w:bCs/>
                <w:lang w:eastAsia="en-US"/>
              </w:rPr>
              <w:t>Evidence of developing research informed curricular and teaching materials.</w:t>
            </w:r>
          </w:p>
        </w:tc>
      </w:tr>
      <w:tr w:rsidR="00F07C41" w14:paraId="65D128F7" w14:textId="77777777" w:rsidTr="00645F71">
        <w:trPr>
          <w:trHeight w:val="20"/>
        </w:trPr>
        <w:tc>
          <w:tcPr>
            <w:tcW w:w="1728" w:type="dxa"/>
            <w:tcBorders>
              <w:top w:val="single" w:sz="4" w:space="0" w:color="000000"/>
              <w:left w:val="single" w:sz="4" w:space="0" w:color="000000"/>
              <w:bottom w:val="single" w:sz="4" w:space="0" w:color="000000"/>
              <w:right w:val="single" w:sz="4" w:space="0" w:color="000000"/>
            </w:tcBorders>
            <w:hideMark/>
          </w:tcPr>
          <w:p w14:paraId="639BD761" w14:textId="77777777" w:rsidR="00F07C41" w:rsidRDefault="00F07C41" w:rsidP="00645F71">
            <w:pPr>
              <w:pStyle w:val="TableParagraph"/>
              <w:spacing w:before="60" w:line="256" w:lineRule="auto"/>
              <w:ind w:left="110" w:right="80"/>
              <w:rPr>
                <w:b/>
                <w:lang w:eastAsia="en-US"/>
              </w:rPr>
            </w:pPr>
            <w:r>
              <w:rPr>
                <w:b/>
                <w:lang w:eastAsia="en-US"/>
              </w:rPr>
              <w:t xml:space="preserve">Academic </w:t>
            </w:r>
            <w:r>
              <w:rPr>
                <w:b/>
                <w:w w:val="95"/>
                <w:lang w:eastAsia="en-US"/>
              </w:rPr>
              <w:t>Leadership</w:t>
            </w:r>
          </w:p>
        </w:tc>
        <w:tc>
          <w:tcPr>
            <w:tcW w:w="4744" w:type="dxa"/>
            <w:tcBorders>
              <w:top w:val="single" w:sz="4" w:space="0" w:color="000000"/>
              <w:left w:val="single" w:sz="4" w:space="0" w:color="000000"/>
              <w:bottom w:val="single" w:sz="4" w:space="0" w:color="000000"/>
              <w:right w:val="single" w:sz="4" w:space="0" w:color="000000"/>
            </w:tcBorders>
            <w:hideMark/>
          </w:tcPr>
          <w:p w14:paraId="6CA2959A" w14:textId="77777777" w:rsidR="00F07C41" w:rsidRDefault="00F07C41" w:rsidP="00F07C41">
            <w:pPr>
              <w:pStyle w:val="TableParagraph"/>
              <w:numPr>
                <w:ilvl w:val="0"/>
                <w:numId w:val="13"/>
              </w:numPr>
              <w:tabs>
                <w:tab w:val="left" w:pos="427"/>
                <w:tab w:val="left" w:pos="828"/>
              </w:tabs>
              <w:spacing w:before="60" w:after="60" w:line="256" w:lineRule="auto"/>
              <w:ind w:left="427" w:right="592" w:hanging="320"/>
              <w:rPr>
                <w:lang w:eastAsia="en-US"/>
              </w:rPr>
            </w:pPr>
            <w:r>
              <w:rPr>
                <w:lang w:eastAsia="en-US"/>
              </w:rPr>
              <w:t xml:space="preserve">Advising the University, national </w:t>
            </w:r>
            <w:r>
              <w:rPr>
                <w:spacing w:val="-3"/>
                <w:lang w:eastAsia="en-US"/>
              </w:rPr>
              <w:t xml:space="preserve">bodies </w:t>
            </w:r>
            <w:r>
              <w:rPr>
                <w:lang w:eastAsia="en-US"/>
              </w:rPr>
              <w:t>and other HEIs in relation to teaching and learning in</w:t>
            </w:r>
            <w:r>
              <w:rPr>
                <w:spacing w:val="-2"/>
                <w:lang w:eastAsia="en-US"/>
              </w:rPr>
              <w:t xml:space="preserve"> </w:t>
            </w:r>
            <w:r>
              <w:rPr>
                <w:lang w:eastAsia="en-US"/>
              </w:rPr>
              <w:t>HE</w:t>
            </w:r>
          </w:p>
          <w:p w14:paraId="34522E55" w14:textId="77777777" w:rsidR="00F07C41" w:rsidRDefault="00F07C41" w:rsidP="00F07C41">
            <w:pPr>
              <w:pStyle w:val="TableParagraph"/>
              <w:numPr>
                <w:ilvl w:val="0"/>
                <w:numId w:val="13"/>
              </w:numPr>
              <w:tabs>
                <w:tab w:val="left" w:pos="427"/>
                <w:tab w:val="left" w:pos="816"/>
              </w:tabs>
              <w:spacing w:before="60" w:after="60" w:line="256" w:lineRule="auto"/>
              <w:ind w:left="427" w:right="507" w:hanging="320"/>
              <w:rPr>
                <w:b/>
                <w:lang w:eastAsia="en-US"/>
              </w:rPr>
            </w:pPr>
            <w:r>
              <w:rPr>
                <w:b/>
                <w:lang w:eastAsia="en-US"/>
              </w:rPr>
              <w:t>Engagement in and/or taking forward School and/or University initiatives</w:t>
            </w:r>
            <w:r>
              <w:rPr>
                <w:b/>
                <w:spacing w:val="-26"/>
                <w:lang w:eastAsia="en-US"/>
              </w:rPr>
              <w:t xml:space="preserve"> </w:t>
            </w:r>
            <w:r>
              <w:rPr>
                <w:b/>
                <w:lang w:eastAsia="en-US"/>
              </w:rPr>
              <w:t>to enhance student</w:t>
            </w:r>
            <w:r>
              <w:rPr>
                <w:b/>
                <w:spacing w:val="-6"/>
                <w:lang w:eastAsia="en-US"/>
              </w:rPr>
              <w:t xml:space="preserve"> </w:t>
            </w:r>
            <w:r>
              <w:rPr>
                <w:b/>
                <w:lang w:eastAsia="en-US"/>
              </w:rPr>
              <w:t>learning.</w:t>
            </w:r>
          </w:p>
          <w:p w14:paraId="4FC8303F" w14:textId="77777777" w:rsidR="00F07C41" w:rsidRDefault="00F07C41" w:rsidP="00F07C41">
            <w:pPr>
              <w:pStyle w:val="TableParagraph"/>
              <w:numPr>
                <w:ilvl w:val="0"/>
                <w:numId w:val="13"/>
              </w:numPr>
              <w:tabs>
                <w:tab w:val="left" w:pos="427"/>
                <w:tab w:val="left" w:pos="828"/>
              </w:tabs>
              <w:spacing w:before="60" w:after="60" w:line="256" w:lineRule="auto"/>
              <w:ind w:left="427" w:right="812" w:hanging="320"/>
              <w:rPr>
                <w:lang w:eastAsia="en-US"/>
              </w:rPr>
            </w:pPr>
            <w:r>
              <w:rPr>
                <w:lang w:eastAsia="en-US"/>
              </w:rPr>
              <w:t>Contribution to the development of a significant component of a teaching programme or co-curricular</w:t>
            </w:r>
            <w:r>
              <w:rPr>
                <w:spacing w:val="-39"/>
                <w:lang w:eastAsia="en-US"/>
              </w:rPr>
              <w:t xml:space="preserve"> </w:t>
            </w:r>
            <w:r>
              <w:rPr>
                <w:lang w:eastAsia="en-US"/>
              </w:rPr>
              <w:t>activities.</w:t>
            </w:r>
          </w:p>
          <w:p w14:paraId="4DEFB1A9" w14:textId="77777777" w:rsidR="00F07C41" w:rsidRDefault="00F07C41" w:rsidP="00F07C41">
            <w:pPr>
              <w:pStyle w:val="TableParagraph"/>
              <w:numPr>
                <w:ilvl w:val="0"/>
                <w:numId w:val="13"/>
              </w:numPr>
              <w:tabs>
                <w:tab w:val="left" w:pos="427"/>
                <w:tab w:val="left" w:pos="828"/>
              </w:tabs>
              <w:spacing w:before="60" w:after="60" w:line="256" w:lineRule="auto"/>
              <w:ind w:left="427" w:right="518" w:hanging="320"/>
              <w:rPr>
                <w:lang w:eastAsia="en-US"/>
              </w:rPr>
            </w:pPr>
            <w:r>
              <w:rPr>
                <w:lang w:eastAsia="en-US"/>
              </w:rPr>
              <w:t>Evidence of impact in relation to pedagogic</w:t>
            </w:r>
            <w:r>
              <w:rPr>
                <w:spacing w:val="-11"/>
                <w:lang w:eastAsia="en-US"/>
              </w:rPr>
              <w:t xml:space="preserve"> </w:t>
            </w:r>
            <w:r>
              <w:rPr>
                <w:lang w:eastAsia="en-US"/>
              </w:rPr>
              <w:t>CPD</w:t>
            </w:r>
            <w:r>
              <w:rPr>
                <w:spacing w:val="-10"/>
                <w:lang w:eastAsia="en-US"/>
              </w:rPr>
              <w:t xml:space="preserve"> </w:t>
            </w:r>
            <w:r>
              <w:rPr>
                <w:lang w:eastAsia="en-US"/>
              </w:rPr>
              <w:t>offered</w:t>
            </w:r>
            <w:r>
              <w:rPr>
                <w:spacing w:val="-13"/>
                <w:lang w:eastAsia="en-US"/>
              </w:rPr>
              <w:t xml:space="preserve"> </w:t>
            </w:r>
            <w:r>
              <w:rPr>
                <w:lang w:eastAsia="en-US"/>
              </w:rPr>
              <w:t>to</w:t>
            </w:r>
            <w:r>
              <w:rPr>
                <w:spacing w:val="-12"/>
                <w:lang w:eastAsia="en-US"/>
              </w:rPr>
              <w:t xml:space="preserve"> </w:t>
            </w:r>
            <w:r>
              <w:rPr>
                <w:lang w:eastAsia="en-US"/>
              </w:rPr>
              <w:t>staff</w:t>
            </w:r>
            <w:r>
              <w:rPr>
                <w:spacing w:val="-9"/>
                <w:lang w:eastAsia="en-US"/>
              </w:rPr>
              <w:t xml:space="preserve"> </w:t>
            </w:r>
            <w:r>
              <w:rPr>
                <w:lang w:eastAsia="en-US"/>
              </w:rPr>
              <w:t>internally and</w:t>
            </w:r>
            <w:r>
              <w:rPr>
                <w:spacing w:val="-2"/>
                <w:lang w:eastAsia="en-US"/>
              </w:rPr>
              <w:t xml:space="preserve"> </w:t>
            </w:r>
            <w:r>
              <w:rPr>
                <w:lang w:eastAsia="en-US"/>
              </w:rPr>
              <w:t>externally</w:t>
            </w:r>
          </w:p>
          <w:p w14:paraId="7F7F72E3" w14:textId="77777777" w:rsidR="00F07C41" w:rsidRDefault="00F07C41" w:rsidP="00F07C41">
            <w:pPr>
              <w:pStyle w:val="TableParagraph"/>
              <w:numPr>
                <w:ilvl w:val="0"/>
                <w:numId w:val="13"/>
              </w:numPr>
              <w:tabs>
                <w:tab w:val="left" w:pos="427"/>
                <w:tab w:val="left" w:pos="828"/>
              </w:tabs>
              <w:spacing w:before="60" w:after="60" w:line="256" w:lineRule="auto"/>
              <w:ind w:left="427" w:hanging="320"/>
              <w:rPr>
                <w:lang w:eastAsia="en-US"/>
              </w:rPr>
            </w:pPr>
            <w:r>
              <w:rPr>
                <w:lang w:eastAsia="en-US"/>
              </w:rPr>
              <w:t>Evidence of academic</w:t>
            </w:r>
            <w:r>
              <w:rPr>
                <w:spacing w:val="-6"/>
                <w:lang w:eastAsia="en-US"/>
              </w:rPr>
              <w:t xml:space="preserve"> </w:t>
            </w:r>
            <w:r>
              <w:rPr>
                <w:lang w:eastAsia="en-US"/>
              </w:rPr>
              <w:t>mentoring</w:t>
            </w:r>
          </w:p>
          <w:p w14:paraId="57676E24" w14:textId="77777777" w:rsidR="00F07C41" w:rsidRDefault="00F07C41" w:rsidP="00F07C41">
            <w:pPr>
              <w:pStyle w:val="TableParagraph"/>
              <w:numPr>
                <w:ilvl w:val="0"/>
                <w:numId w:val="13"/>
              </w:numPr>
              <w:tabs>
                <w:tab w:val="left" w:pos="427"/>
                <w:tab w:val="left" w:pos="828"/>
              </w:tabs>
              <w:spacing w:before="60" w:after="60" w:line="256" w:lineRule="auto"/>
              <w:ind w:left="427" w:right="263" w:hanging="320"/>
              <w:rPr>
                <w:b/>
                <w:lang w:eastAsia="en-US"/>
              </w:rPr>
            </w:pPr>
            <w:r>
              <w:rPr>
                <w:b/>
                <w:lang w:eastAsia="en-US"/>
              </w:rPr>
              <w:t>Evidence of contributing to the development of academic staff within</w:t>
            </w:r>
            <w:r>
              <w:rPr>
                <w:b/>
                <w:spacing w:val="-14"/>
                <w:lang w:eastAsia="en-US"/>
              </w:rPr>
              <w:t xml:space="preserve"> </w:t>
            </w:r>
            <w:r>
              <w:rPr>
                <w:b/>
                <w:lang w:eastAsia="en-US"/>
              </w:rPr>
              <w:t>or outside the</w:t>
            </w:r>
            <w:r>
              <w:rPr>
                <w:b/>
                <w:spacing w:val="-5"/>
                <w:lang w:eastAsia="en-US"/>
              </w:rPr>
              <w:t xml:space="preserve"> </w:t>
            </w:r>
            <w:proofErr w:type="gramStart"/>
            <w:r>
              <w:rPr>
                <w:b/>
                <w:lang w:eastAsia="en-US"/>
              </w:rPr>
              <w:t>School</w:t>
            </w:r>
            <w:proofErr w:type="gramEnd"/>
            <w:r>
              <w:rPr>
                <w:b/>
                <w:lang w:eastAsia="en-US"/>
              </w:rPr>
              <w:t>.</w:t>
            </w:r>
          </w:p>
        </w:tc>
        <w:tc>
          <w:tcPr>
            <w:tcW w:w="4021" w:type="dxa"/>
            <w:tcBorders>
              <w:top w:val="single" w:sz="4" w:space="0" w:color="000000"/>
              <w:left w:val="single" w:sz="4" w:space="0" w:color="000000"/>
              <w:bottom w:val="single" w:sz="4" w:space="0" w:color="000000"/>
              <w:right w:val="single" w:sz="4" w:space="0" w:color="000000"/>
            </w:tcBorders>
            <w:hideMark/>
          </w:tcPr>
          <w:p w14:paraId="35F948B3" w14:textId="77777777" w:rsidR="00F07C41" w:rsidRDefault="00F07C41" w:rsidP="00F07C41">
            <w:pPr>
              <w:pStyle w:val="TableParagraph"/>
              <w:numPr>
                <w:ilvl w:val="0"/>
                <w:numId w:val="14"/>
              </w:numPr>
              <w:tabs>
                <w:tab w:val="left" w:pos="830"/>
              </w:tabs>
              <w:spacing w:before="60" w:after="60" w:line="256" w:lineRule="auto"/>
              <w:ind w:left="427" w:right="926" w:hanging="320"/>
              <w:rPr>
                <w:lang w:eastAsia="en-US"/>
              </w:rPr>
            </w:pPr>
            <w:r>
              <w:rPr>
                <w:lang w:eastAsia="en-US"/>
              </w:rPr>
              <w:t xml:space="preserve">Successful supervision </w:t>
            </w:r>
            <w:r>
              <w:rPr>
                <w:spacing w:val="-7"/>
                <w:lang w:eastAsia="en-US"/>
              </w:rPr>
              <w:t xml:space="preserve">of </w:t>
            </w:r>
            <w:r>
              <w:rPr>
                <w:lang w:eastAsia="en-US"/>
              </w:rPr>
              <w:t>research</w:t>
            </w:r>
            <w:r>
              <w:rPr>
                <w:spacing w:val="-2"/>
                <w:lang w:eastAsia="en-US"/>
              </w:rPr>
              <w:t xml:space="preserve"> </w:t>
            </w:r>
            <w:r>
              <w:rPr>
                <w:lang w:eastAsia="en-US"/>
              </w:rPr>
              <w:t>students.</w:t>
            </w:r>
          </w:p>
          <w:p w14:paraId="3766CAE7" w14:textId="77777777" w:rsidR="00F07C41" w:rsidRDefault="00F07C41" w:rsidP="00F07C41">
            <w:pPr>
              <w:pStyle w:val="TableParagraph"/>
              <w:numPr>
                <w:ilvl w:val="0"/>
                <w:numId w:val="14"/>
              </w:numPr>
              <w:tabs>
                <w:tab w:val="left" w:pos="830"/>
              </w:tabs>
              <w:spacing w:before="60" w:after="60" w:line="256" w:lineRule="auto"/>
              <w:ind w:left="427" w:right="291" w:hanging="320"/>
              <w:rPr>
                <w:lang w:eastAsia="en-US"/>
              </w:rPr>
            </w:pPr>
            <w:r w:rsidRPr="008B6513">
              <w:rPr>
                <w:b/>
                <w:bCs/>
                <w:lang w:eastAsia="en-US"/>
              </w:rPr>
              <w:t>Engagement in and/or taking forward School and/or</w:t>
            </w:r>
            <w:r w:rsidRPr="008B6513">
              <w:rPr>
                <w:b/>
                <w:bCs/>
                <w:spacing w:val="-19"/>
                <w:lang w:eastAsia="en-US"/>
              </w:rPr>
              <w:t xml:space="preserve"> </w:t>
            </w:r>
            <w:r w:rsidRPr="008B6513">
              <w:rPr>
                <w:b/>
                <w:bCs/>
                <w:lang w:eastAsia="en-US"/>
              </w:rPr>
              <w:t>University initiatives to enhance research</w:t>
            </w:r>
            <w:r>
              <w:rPr>
                <w:lang w:eastAsia="en-US"/>
              </w:rPr>
              <w:t xml:space="preserve"> </w:t>
            </w:r>
            <w:r w:rsidRPr="002D710D">
              <w:rPr>
                <w:b/>
                <w:bCs/>
                <w:lang w:eastAsia="en-US"/>
              </w:rPr>
              <w:t>and knowledge</w:t>
            </w:r>
            <w:r w:rsidRPr="002D710D">
              <w:rPr>
                <w:b/>
                <w:bCs/>
                <w:spacing w:val="-3"/>
                <w:lang w:eastAsia="en-US"/>
              </w:rPr>
              <w:t xml:space="preserve"> </w:t>
            </w:r>
            <w:r w:rsidRPr="002D710D">
              <w:rPr>
                <w:b/>
                <w:bCs/>
                <w:lang w:eastAsia="en-US"/>
              </w:rPr>
              <w:t>transfer.</w:t>
            </w:r>
          </w:p>
          <w:p w14:paraId="7D82CB84" w14:textId="77777777" w:rsidR="00F07C41" w:rsidRDefault="00F07C41" w:rsidP="00F07C41">
            <w:pPr>
              <w:pStyle w:val="TableParagraph"/>
              <w:numPr>
                <w:ilvl w:val="0"/>
                <w:numId w:val="14"/>
              </w:numPr>
              <w:tabs>
                <w:tab w:val="left" w:pos="830"/>
              </w:tabs>
              <w:spacing w:before="60" w:after="60" w:line="256" w:lineRule="auto"/>
              <w:ind w:left="427" w:right="1163" w:hanging="320"/>
              <w:rPr>
                <w:lang w:eastAsia="en-US"/>
              </w:rPr>
            </w:pPr>
            <w:r>
              <w:rPr>
                <w:lang w:eastAsia="en-US"/>
              </w:rPr>
              <w:t xml:space="preserve">Evidence of </w:t>
            </w:r>
            <w:r>
              <w:rPr>
                <w:spacing w:val="-3"/>
                <w:lang w:eastAsia="en-US"/>
              </w:rPr>
              <w:t xml:space="preserve">successful </w:t>
            </w:r>
            <w:r>
              <w:rPr>
                <w:lang w:eastAsia="en-US"/>
              </w:rPr>
              <w:t>academic</w:t>
            </w:r>
            <w:r>
              <w:rPr>
                <w:spacing w:val="-4"/>
                <w:lang w:eastAsia="en-US"/>
              </w:rPr>
              <w:t xml:space="preserve"> </w:t>
            </w:r>
            <w:r>
              <w:rPr>
                <w:lang w:eastAsia="en-US"/>
              </w:rPr>
              <w:t>mentoring</w:t>
            </w:r>
          </w:p>
          <w:p w14:paraId="1DC691B9" w14:textId="77777777" w:rsidR="00F07C41" w:rsidRPr="002D710D" w:rsidRDefault="00F07C41" w:rsidP="00F07C41">
            <w:pPr>
              <w:pStyle w:val="TableParagraph"/>
              <w:numPr>
                <w:ilvl w:val="0"/>
                <w:numId w:val="14"/>
              </w:numPr>
              <w:tabs>
                <w:tab w:val="left" w:pos="830"/>
              </w:tabs>
              <w:spacing w:before="60" w:after="60" w:line="256" w:lineRule="auto"/>
              <w:ind w:left="427" w:right="272" w:hanging="320"/>
              <w:rPr>
                <w:b/>
                <w:bCs/>
                <w:lang w:eastAsia="en-US"/>
              </w:rPr>
            </w:pPr>
            <w:r w:rsidRPr="002D710D">
              <w:rPr>
                <w:b/>
                <w:bCs/>
                <w:lang w:eastAsia="en-US"/>
              </w:rPr>
              <w:t xml:space="preserve">Evidence of positive contribution to the development of academic staff </w:t>
            </w:r>
            <w:r w:rsidRPr="002D710D">
              <w:rPr>
                <w:b/>
                <w:bCs/>
                <w:spacing w:val="-3"/>
                <w:lang w:eastAsia="en-US"/>
              </w:rPr>
              <w:t xml:space="preserve">within </w:t>
            </w:r>
            <w:r w:rsidRPr="002D710D">
              <w:rPr>
                <w:b/>
                <w:bCs/>
                <w:lang w:eastAsia="en-US"/>
              </w:rPr>
              <w:t>or outside the</w:t>
            </w:r>
            <w:r w:rsidRPr="002D710D">
              <w:rPr>
                <w:b/>
                <w:bCs/>
                <w:spacing w:val="-17"/>
                <w:lang w:eastAsia="en-US"/>
              </w:rPr>
              <w:t xml:space="preserve"> </w:t>
            </w:r>
            <w:proofErr w:type="gramStart"/>
            <w:r w:rsidRPr="002D710D">
              <w:rPr>
                <w:b/>
                <w:bCs/>
                <w:lang w:eastAsia="en-US"/>
              </w:rPr>
              <w:t>School</w:t>
            </w:r>
            <w:proofErr w:type="gramEnd"/>
            <w:r w:rsidRPr="002D710D">
              <w:rPr>
                <w:b/>
                <w:bCs/>
                <w:lang w:eastAsia="en-US"/>
              </w:rPr>
              <w:t>.</w:t>
            </w:r>
          </w:p>
        </w:tc>
      </w:tr>
      <w:tr w:rsidR="00F07C41" w14:paraId="309ADE05" w14:textId="77777777" w:rsidTr="00645F71">
        <w:trPr>
          <w:trHeight w:val="20"/>
        </w:trPr>
        <w:tc>
          <w:tcPr>
            <w:tcW w:w="1728" w:type="dxa"/>
            <w:tcBorders>
              <w:top w:val="single" w:sz="4" w:space="0" w:color="000000"/>
              <w:left w:val="single" w:sz="4" w:space="0" w:color="000000"/>
              <w:bottom w:val="single" w:sz="4" w:space="0" w:color="000000"/>
              <w:right w:val="single" w:sz="4" w:space="0" w:color="000000"/>
            </w:tcBorders>
            <w:hideMark/>
          </w:tcPr>
          <w:p w14:paraId="241D85DE" w14:textId="77777777" w:rsidR="00F07C41" w:rsidRDefault="00F07C41" w:rsidP="00645F71">
            <w:pPr>
              <w:pStyle w:val="TableParagraph"/>
              <w:spacing w:before="60" w:line="222" w:lineRule="exact"/>
              <w:ind w:left="108"/>
              <w:rPr>
                <w:b/>
                <w:lang w:eastAsia="en-US"/>
              </w:rPr>
            </w:pPr>
            <w:r>
              <w:rPr>
                <w:b/>
                <w:lang w:eastAsia="en-US"/>
              </w:rPr>
              <w:t>Reach and</w:t>
            </w:r>
          </w:p>
          <w:p w14:paraId="1BA54BF9" w14:textId="77777777" w:rsidR="00F07C41" w:rsidRDefault="00F07C41" w:rsidP="00645F71">
            <w:pPr>
              <w:pStyle w:val="TableParagraph"/>
              <w:spacing w:line="224" w:lineRule="exact"/>
              <w:ind w:left="110"/>
              <w:rPr>
                <w:b/>
                <w:lang w:eastAsia="en-US"/>
              </w:rPr>
            </w:pPr>
            <w:r>
              <w:rPr>
                <w:b/>
                <w:lang w:eastAsia="en-US"/>
              </w:rPr>
              <w:t>Impact</w:t>
            </w:r>
          </w:p>
        </w:tc>
        <w:tc>
          <w:tcPr>
            <w:tcW w:w="4744" w:type="dxa"/>
            <w:tcBorders>
              <w:top w:val="single" w:sz="4" w:space="0" w:color="000000"/>
              <w:left w:val="single" w:sz="4" w:space="0" w:color="000000"/>
              <w:bottom w:val="single" w:sz="4" w:space="0" w:color="000000"/>
              <w:right w:val="single" w:sz="4" w:space="0" w:color="000000"/>
            </w:tcBorders>
            <w:hideMark/>
          </w:tcPr>
          <w:p w14:paraId="2F605D62" w14:textId="77777777" w:rsidR="00F07C41" w:rsidRDefault="00F07C41" w:rsidP="00F07C41">
            <w:pPr>
              <w:pStyle w:val="TableParagraph"/>
              <w:numPr>
                <w:ilvl w:val="0"/>
                <w:numId w:val="15"/>
              </w:numPr>
              <w:tabs>
                <w:tab w:val="left" w:pos="427"/>
                <w:tab w:val="left" w:pos="828"/>
              </w:tabs>
              <w:spacing w:before="60" w:after="60" w:line="256" w:lineRule="auto"/>
              <w:ind w:left="427" w:hanging="320"/>
              <w:rPr>
                <w:lang w:eastAsia="en-US"/>
              </w:rPr>
            </w:pPr>
            <w:r>
              <w:rPr>
                <w:lang w:eastAsia="en-US"/>
              </w:rPr>
              <w:t>Evidence of research informed</w:t>
            </w:r>
            <w:r>
              <w:rPr>
                <w:spacing w:val="-31"/>
                <w:lang w:eastAsia="en-US"/>
              </w:rPr>
              <w:t xml:space="preserve"> </w:t>
            </w:r>
            <w:r>
              <w:rPr>
                <w:lang w:eastAsia="en-US"/>
              </w:rPr>
              <w:t>teaching supporting student learning</w:t>
            </w:r>
          </w:p>
          <w:p w14:paraId="1EEB4ED9" w14:textId="77777777" w:rsidR="00F07C41" w:rsidRDefault="00F07C41" w:rsidP="00F07C41">
            <w:pPr>
              <w:pStyle w:val="TableParagraph"/>
              <w:numPr>
                <w:ilvl w:val="0"/>
                <w:numId w:val="16"/>
              </w:numPr>
              <w:tabs>
                <w:tab w:val="left" w:pos="427"/>
                <w:tab w:val="left" w:pos="816"/>
              </w:tabs>
              <w:spacing w:before="60" w:after="60" w:line="256" w:lineRule="auto"/>
              <w:ind w:left="427" w:right="429" w:hanging="320"/>
              <w:rPr>
                <w:b/>
                <w:lang w:eastAsia="en-US"/>
              </w:rPr>
            </w:pPr>
            <w:r>
              <w:rPr>
                <w:b/>
                <w:bCs/>
                <w:color w:val="201F1E"/>
                <w:bdr w:val="none" w:sz="0" w:space="0" w:color="auto" w:frame="1"/>
                <w:shd w:val="clear" w:color="auto" w:fill="FFFFFF"/>
                <w:lang w:eastAsia="en-US"/>
              </w:rPr>
              <w:t xml:space="preserve">Evidence of teaching quality which will include qualitative and quantitative data relating to mid module and annual survey evaluation, NSS, PTES or other </w:t>
            </w:r>
            <w:r>
              <w:rPr>
                <w:b/>
                <w:bCs/>
                <w:color w:val="201F1E"/>
                <w:bdr w:val="none" w:sz="0" w:space="0" w:color="auto" w:frame="1"/>
                <w:shd w:val="clear" w:color="auto" w:fill="FFFFFF"/>
                <w:lang w:eastAsia="en-US"/>
              </w:rPr>
              <w:lastRenderedPageBreak/>
              <w:t>student evaluations relating specifically to your teaching contribution.</w:t>
            </w:r>
          </w:p>
          <w:p w14:paraId="443C90EE" w14:textId="77777777" w:rsidR="00F07C41" w:rsidRDefault="00F07C41" w:rsidP="00F07C41">
            <w:pPr>
              <w:pStyle w:val="TableParagraph"/>
              <w:numPr>
                <w:ilvl w:val="0"/>
                <w:numId w:val="16"/>
              </w:numPr>
              <w:tabs>
                <w:tab w:val="left" w:pos="427"/>
                <w:tab w:val="left" w:pos="816"/>
              </w:tabs>
              <w:spacing w:before="60" w:after="60" w:line="256" w:lineRule="auto"/>
              <w:ind w:left="427" w:right="429" w:hanging="320"/>
              <w:rPr>
                <w:b/>
                <w:lang w:eastAsia="en-US"/>
              </w:rPr>
            </w:pPr>
            <w:r>
              <w:rPr>
                <w:b/>
                <w:bCs/>
                <w:color w:val="201F1E"/>
                <w:bdr w:val="none" w:sz="0" w:space="0" w:color="auto" w:frame="1"/>
                <w:shd w:val="clear" w:color="auto" w:fill="FFFFFF"/>
                <w:lang w:eastAsia="en-US"/>
              </w:rPr>
              <w:t>Evidence of teaching quality,</w:t>
            </w:r>
            <w:r>
              <w:rPr>
                <w:b/>
                <w:bCs/>
                <w:color w:val="201F1E"/>
                <w:spacing w:val="-31"/>
                <w:bdr w:val="none" w:sz="0" w:space="0" w:color="auto" w:frame="1"/>
                <w:shd w:val="clear" w:color="auto" w:fill="FFFFFF"/>
                <w:lang w:eastAsia="en-US"/>
              </w:rPr>
              <w:t> </w:t>
            </w:r>
            <w:r>
              <w:rPr>
                <w:b/>
                <w:bCs/>
                <w:color w:val="201F1E"/>
                <w:spacing w:val="-3"/>
                <w:bdr w:val="none" w:sz="0" w:space="0" w:color="auto" w:frame="1"/>
                <w:shd w:val="clear" w:color="auto" w:fill="FFFFFF"/>
                <w:lang w:eastAsia="en-US"/>
              </w:rPr>
              <w:t>including </w:t>
            </w:r>
            <w:r>
              <w:rPr>
                <w:b/>
                <w:bCs/>
                <w:color w:val="201F1E"/>
                <w:bdr w:val="none" w:sz="0" w:space="0" w:color="auto" w:frame="1"/>
                <w:shd w:val="clear" w:color="auto" w:fill="FFFFFF"/>
                <w:lang w:eastAsia="en-US"/>
              </w:rPr>
              <w:t>peer observation</w:t>
            </w:r>
          </w:p>
          <w:p w14:paraId="6290D9D8" w14:textId="77777777" w:rsidR="00F07C41" w:rsidRDefault="00F07C41" w:rsidP="00F07C41">
            <w:pPr>
              <w:pStyle w:val="TableParagraph"/>
              <w:numPr>
                <w:ilvl w:val="0"/>
                <w:numId w:val="16"/>
              </w:numPr>
              <w:tabs>
                <w:tab w:val="left" w:pos="427"/>
                <w:tab w:val="left" w:pos="816"/>
              </w:tabs>
              <w:spacing w:before="60" w:after="60" w:line="256" w:lineRule="auto"/>
              <w:ind w:left="427" w:right="410" w:hanging="320"/>
              <w:rPr>
                <w:lang w:eastAsia="en-US"/>
              </w:rPr>
            </w:pPr>
            <w:r>
              <w:rPr>
                <w:lang w:eastAsia="en-US"/>
              </w:rPr>
              <w:t>Evidence of establishing internal and external contacts to facilitate the</w:t>
            </w:r>
            <w:r>
              <w:rPr>
                <w:spacing w:val="-22"/>
                <w:lang w:eastAsia="en-US"/>
              </w:rPr>
              <w:t xml:space="preserve"> </w:t>
            </w:r>
            <w:r>
              <w:rPr>
                <w:lang w:eastAsia="en-US"/>
              </w:rPr>
              <w:t>teaching and learning</w:t>
            </w:r>
            <w:r>
              <w:rPr>
                <w:spacing w:val="-7"/>
                <w:lang w:eastAsia="en-US"/>
              </w:rPr>
              <w:t xml:space="preserve"> </w:t>
            </w:r>
            <w:r>
              <w:rPr>
                <w:lang w:eastAsia="en-US"/>
              </w:rPr>
              <w:t>enhancement</w:t>
            </w:r>
          </w:p>
        </w:tc>
        <w:tc>
          <w:tcPr>
            <w:tcW w:w="4021" w:type="dxa"/>
            <w:tcBorders>
              <w:top w:val="single" w:sz="4" w:space="0" w:color="000000"/>
              <w:left w:val="single" w:sz="4" w:space="0" w:color="000000"/>
              <w:bottom w:val="single" w:sz="4" w:space="0" w:color="000000"/>
              <w:right w:val="single" w:sz="4" w:space="0" w:color="000000"/>
            </w:tcBorders>
            <w:hideMark/>
          </w:tcPr>
          <w:p w14:paraId="6A021612" w14:textId="77777777" w:rsidR="00F07C41" w:rsidRDefault="00F07C41" w:rsidP="00F07C41">
            <w:pPr>
              <w:pStyle w:val="TableParagraph"/>
              <w:numPr>
                <w:ilvl w:val="0"/>
                <w:numId w:val="17"/>
              </w:numPr>
              <w:tabs>
                <w:tab w:val="left" w:pos="830"/>
              </w:tabs>
              <w:spacing w:before="60" w:after="60" w:line="256" w:lineRule="auto"/>
              <w:ind w:left="427" w:right="305" w:hanging="320"/>
              <w:rPr>
                <w:b/>
                <w:lang w:eastAsia="en-US"/>
              </w:rPr>
            </w:pPr>
            <w:r>
              <w:rPr>
                <w:b/>
                <w:lang w:eastAsia="en-US"/>
              </w:rPr>
              <w:lastRenderedPageBreak/>
              <w:t>Production of research</w:t>
            </w:r>
            <w:r>
              <w:rPr>
                <w:b/>
                <w:spacing w:val="-5"/>
                <w:lang w:eastAsia="en-US"/>
              </w:rPr>
              <w:t xml:space="preserve"> </w:t>
            </w:r>
            <w:r>
              <w:rPr>
                <w:b/>
                <w:lang w:eastAsia="en-US"/>
              </w:rPr>
              <w:t>outputs that are internationally recognised for reach and significance, and a proportion of which have the potential to be internationally excellent.</w:t>
            </w:r>
          </w:p>
          <w:p w14:paraId="6D15B23D" w14:textId="77777777" w:rsidR="00F07C41" w:rsidRDefault="00F07C41" w:rsidP="00F07C41">
            <w:pPr>
              <w:pStyle w:val="TableParagraph"/>
              <w:numPr>
                <w:ilvl w:val="0"/>
                <w:numId w:val="18"/>
              </w:numPr>
              <w:tabs>
                <w:tab w:val="left" w:pos="830"/>
              </w:tabs>
              <w:spacing w:before="60" w:after="60" w:line="256" w:lineRule="auto"/>
              <w:ind w:left="427" w:right="288" w:hanging="320"/>
              <w:rPr>
                <w:lang w:eastAsia="en-US"/>
              </w:rPr>
            </w:pPr>
            <w:r>
              <w:rPr>
                <w:lang w:eastAsia="en-US"/>
              </w:rPr>
              <w:t xml:space="preserve">Some qualitative and/or </w:t>
            </w:r>
            <w:r>
              <w:rPr>
                <w:lang w:eastAsia="en-US"/>
              </w:rPr>
              <w:lastRenderedPageBreak/>
              <w:t>quantitative evidence that research has had impact, benefitting culture, the economy, the environment, health, public policy, quality of life or</w:t>
            </w:r>
            <w:r>
              <w:rPr>
                <w:spacing w:val="-5"/>
                <w:lang w:eastAsia="en-US"/>
              </w:rPr>
              <w:t xml:space="preserve"> </w:t>
            </w:r>
            <w:r>
              <w:rPr>
                <w:lang w:eastAsia="en-US"/>
              </w:rPr>
              <w:t>society.</w:t>
            </w:r>
          </w:p>
          <w:p w14:paraId="7463B81B" w14:textId="77777777" w:rsidR="00F07C41" w:rsidRDefault="00F07C41" w:rsidP="00F07C41">
            <w:pPr>
              <w:pStyle w:val="TableParagraph"/>
              <w:numPr>
                <w:ilvl w:val="0"/>
                <w:numId w:val="18"/>
              </w:numPr>
              <w:tabs>
                <w:tab w:val="left" w:pos="830"/>
              </w:tabs>
              <w:spacing w:before="60" w:after="60" w:line="256" w:lineRule="auto"/>
              <w:ind w:left="427" w:right="188" w:hanging="320"/>
              <w:rPr>
                <w:b/>
                <w:lang w:eastAsia="en-US"/>
              </w:rPr>
            </w:pPr>
            <w:r>
              <w:rPr>
                <w:lang w:eastAsia="en-US"/>
              </w:rPr>
              <w:t>Evidence of establishing internal and external contacts with whom you have ongoing active research collaboration and/or knowledge transfer</w:t>
            </w:r>
            <w:r>
              <w:rPr>
                <w:spacing w:val="-1"/>
                <w:lang w:eastAsia="en-US"/>
              </w:rPr>
              <w:t xml:space="preserve"> </w:t>
            </w:r>
            <w:r>
              <w:rPr>
                <w:lang w:eastAsia="en-US"/>
              </w:rPr>
              <w:t>activity.</w:t>
            </w:r>
          </w:p>
        </w:tc>
      </w:tr>
      <w:tr w:rsidR="00F07C41" w14:paraId="25B084F6" w14:textId="77777777" w:rsidTr="00645F71">
        <w:trPr>
          <w:trHeight w:val="2339"/>
        </w:trPr>
        <w:tc>
          <w:tcPr>
            <w:tcW w:w="1728" w:type="dxa"/>
            <w:tcBorders>
              <w:top w:val="single" w:sz="4" w:space="0" w:color="000000"/>
              <w:left w:val="single" w:sz="4" w:space="0" w:color="000000"/>
              <w:bottom w:val="single" w:sz="4" w:space="0" w:color="000000"/>
              <w:right w:val="single" w:sz="4" w:space="0" w:color="000000"/>
            </w:tcBorders>
            <w:hideMark/>
          </w:tcPr>
          <w:p w14:paraId="4044232F" w14:textId="77777777" w:rsidR="00F07C41" w:rsidRDefault="00F07C41" w:rsidP="00645F71">
            <w:pPr>
              <w:pStyle w:val="TableParagraph"/>
              <w:spacing w:before="60" w:line="237" w:lineRule="auto"/>
              <w:ind w:left="108" w:right="79"/>
              <w:rPr>
                <w:b/>
                <w:lang w:eastAsia="en-US"/>
              </w:rPr>
            </w:pPr>
            <w:r>
              <w:rPr>
                <w:b/>
                <w:lang w:eastAsia="en-US"/>
              </w:rPr>
              <w:lastRenderedPageBreak/>
              <w:t>Funding and Esteem</w:t>
            </w:r>
          </w:p>
        </w:tc>
        <w:tc>
          <w:tcPr>
            <w:tcW w:w="4744" w:type="dxa"/>
            <w:tcBorders>
              <w:top w:val="single" w:sz="4" w:space="0" w:color="000000"/>
              <w:left w:val="single" w:sz="4" w:space="0" w:color="000000"/>
              <w:bottom w:val="single" w:sz="4" w:space="0" w:color="000000"/>
              <w:right w:val="single" w:sz="4" w:space="0" w:color="000000"/>
            </w:tcBorders>
            <w:hideMark/>
          </w:tcPr>
          <w:p w14:paraId="110692DA" w14:textId="77777777" w:rsidR="00F07C41" w:rsidRDefault="00F07C41" w:rsidP="00F07C41">
            <w:pPr>
              <w:pStyle w:val="TableParagraph"/>
              <w:numPr>
                <w:ilvl w:val="0"/>
                <w:numId w:val="19"/>
              </w:numPr>
              <w:tabs>
                <w:tab w:val="left" w:pos="427"/>
                <w:tab w:val="left" w:pos="828"/>
              </w:tabs>
              <w:spacing w:before="60" w:after="60" w:line="256" w:lineRule="auto"/>
              <w:ind w:left="427" w:right="588" w:hanging="320"/>
              <w:rPr>
                <w:b/>
                <w:lang w:eastAsia="en-US"/>
              </w:rPr>
            </w:pPr>
            <w:r>
              <w:rPr>
                <w:b/>
                <w:lang w:eastAsia="en-US"/>
              </w:rPr>
              <w:t>Evidence of teaching and learning resource development and engagement with these resources</w:t>
            </w:r>
            <w:r>
              <w:rPr>
                <w:b/>
                <w:spacing w:val="-39"/>
                <w:lang w:eastAsia="en-US"/>
              </w:rPr>
              <w:t xml:space="preserve"> </w:t>
            </w:r>
            <w:r>
              <w:rPr>
                <w:b/>
                <w:lang w:eastAsia="en-US"/>
              </w:rPr>
              <w:t>by staff and/or</w:t>
            </w:r>
            <w:r>
              <w:rPr>
                <w:b/>
                <w:spacing w:val="-5"/>
                <w:lang w:eastAsia="en-US"/>
              </w:rPr>
              <w:t xml:space="preserve"> </w:t>
            </w:r>
            <w:r>
              <w:rPr>
                <w:b/>
                <w:lang w:eastAsia="en-US"/>
              </w:rPr>
              <w:t>students</w:t>
            </w:r>
          </w:p>
          <w:p w14:paraId="443C6154" w14:textId="77777777" w:rsidR="00F07C41" w:rsidRDefault="00F07C41" w:rsidP="00F07C41">
            <w:pPr>
              <w:pStyle w:val="TableParagraph"/>
              <w:numPr>
                <w:ilvl w:val="0"/>
                <w:numId w:val="19"/>
              </w:numPr>
              <w:tabs>
                <w:tab w:val="left" w:pos="427"/>
                <w:tab w:val="left" w:pos="828"/>
              </w:tabs>
              <w:spacing w:before="60" w:after="60" w:line="256" w:lineRule="auto"/>
              <w:ind w:left="427" w:right="848" w:hanging="320"/>
              <w:rPr>
                <w:lang w:eastAsia="en-US"/>
              </w:rPr>
            </w:pPr>
            <w:r>
              <w:rPr>
                <w:lang w:eastAsia="en-US"/>
              </w:rPr>
              <w:t>Evidence of sector engagement</w:t>
            </w:r>
            <w:r>
              <w:rPr>
                <w:spacing w:val="-10"/>
                <w:lang w:eastAsia="en-US"/>
              </w:rPr>
              <w:t xml:space="preserve"> </w:t>
            </w:r>
            <w:r>
              <w:rPr>
                <w:lang w:eastAsia="en-US"/>
              </w:rPr>
              <w:t>with teaching excellence</w:t>
            </w:r>
          </w:p>
        </w:tc>
        <w:tc>
          <w:tcPr>
            <w:tcW w:w="4021" w:type="dxa"/>
            <w:tcBorders>
              <w:top w:val="single" w:sz="4" w:space="0" w:color="000000"/>
              <w:left w:val="single" w:sz="4" w:space="0" w:color="000000"/>
              <w:bottom w:val="single" w:sz="4" w:space="0" w:color="000000"/>
              <w:right w:val="single" w:sz="4" w:space="0" w:color="000000"/>
            </w:tcBorders>
            <w:hideMark/>
          </w:tcPr>
          <w:p w14:paraId="5B6EACD4" w14:textId="77777777" w:rsidR="00F07C41" w:rsidRDefault="00F07C41" w:rsidP="00F07C41">
            <w:pPr>
              <w:pStyle w:val="TableParagraph"/>
              <w:numPr>
                <w:ilvl w:val="0"/>
                <w:numId w:val="20"/>
              </w:numPr>
              <w:tabs>
                <w:tab w:val="left" w:pos="830"/>
              </w:tabs>
              <w:spacing w:before="60" w:after="60" w:line="256" w:lineRule="auto"/>
              <w:ind w:left="427" w:right="156" w:hanging="320"/>
              <w:rPr>
                <w:lang w:eastAsia="en-US"/>
              </w:rPr>
            </w:pPr>
            <w:r>
              <w:rPr>
                <w:lang w:eastAsia="en-US"/>
              </w:rPr>
              <w:t xml:space="preserve">A developing national reputation for research and knowledge transfer, as judged by peers in </w:t>
            </w:r>
            <w:r>
              <w:rPr>
                <w:spacing w:val="-4"/>
                <w:lang w:eastAsia="en-US"/>
              </w:rPr>
              <w:t xml:space="preserve">the </w:t>
            </w:r>
            <w:r>
              <w:rPr>
                <w:lang w:eastAsia="en-US"/>
              </w:rPr>
              <w:t>relevant subject/discipline.</w:t>
            </w:r>
          </w:p>
          <w:p w14:paraId="3FE92EA3" w14:textId="77777777" w:rsidR="00F07C41" w:rsidRDefault="00F07C41" w:rsidP="00F07C41">
            <w:pPr>
              <w:pStyle w:val="TableParagraph"/>
              <w:numPr>
                <w:ilvl w:val="0"/>
                <w:numId w:val="20"/>
              </w:numPr>
              <w:tabs>
                <w:tab w:val="left" w:pos="830"/>
              </w:tabs>
              <w:spacing w:before="60" w:after="60" w:line="256" w:lineRule="auto"/>
              <w:ind w:left="427" w:right="780" w:hanging="320"/>
              <w:rPr>
                <w:lang w:eastAsia="en-US"/>
              </w:rPr>
            </w:pPr>
            <w:r>
              <w:rPr>
                <w:lang w:eastAsia="en-US"/>
              </w:rPr>
              <w:t xml:space="preserve">Presentation of research </w:t>
            </w:r>
            <w:r>
              <w:rPr>
                <w:spacing w:val="-6"/>
                <w:lang w:eastAsia="en-US"/>
              </w:rPr>
              <w:t xml:space="preserve">at </w:t>
            </w:r>
            <w:r>
              <w:rPr>
                <w:lang w:eastAsia="en-US"/>
              </w:rPr>
              <w:t>national and international conferences.</w:t>
            </w:r>
          </w:p>
          <w:p w14:paraId="6FAEF316" w14:textId="77777777" w:rsidR="00F07C41" w:rsidRDefault="00F07C41" w:rsidP="00F07C41">
            <w:pPr>
              <w:pStyle w:val="TableParagraph"/>
              <w:numPr>
                <w:ilvl w:val="0"/>
                <w:numId w:val="20"/>
              </w:numPr>
              <w:tabs>
                <w:tab w:val="left" w:pos="830"/>
              </w:tabs>
              <w:spacing w:before="60" w:after="60" w:line="256" w:lineRule="auto"/>
              <w:ind w:left="427" w:right="193" w:hanging="320"/>
              <w:rPr>
                <w:b/>
                <w:lang w:eastAsia="en-US"/>
              </w:rPr>
            </w:pPr>
            <w:r>
              <w:rPr>
                <w:b/>
                <w:lang w:eastAsia="en-US"/>
              </w:rPr>
              <w:t>Evidence of applying for external grant funding as</w:t>
            </w:r>
            <w:r>
              <w:rPr>
                <w:b/>
                <w:spacing w:val="-12"/>
                <w:lang w:eastAsia="en-US"/>
              </w:rPr>
              <w:t xml:space="preserve"> </w:t>
            </w:r>
            <w:r>
              <w:rPr>
                <w:b/>
                <w:lang w:eastAsia="en-US"/>
              </w:rPr>
              <w:t>either a PI or Co-I.</w:t>
            </w:r>
          </w:p>
        </w:tc>
      </w:tr>
    </w:tbl>
    <w:p w14:paraId="32CA331D" w14:textId="77777777" w:rsidR="00F07C41" w:rsidRDefault="00F07C41" w:rsidP="006358B6">
      <w:pPr>
        <w:tabs>
          <w:tab w:val="left" w:pos="1254"/>
        </w:tabs>
        <w:spacing w:after="240"/>
        <w:ind w:right="1373"/>
        <w:rPr>
          <w:rFonts w:ascii="Arial" w:hAnsi="Arial" w:cs="Arial"/>
        </w:rPr>
      </w:pPr>
    </w:p>
    <w:p w14:paraId="31CDD975" w14:textId="77777777" w:rsidR="00F07C41" w:rsidRDefault="00F07C41" w:rsidP="006358B6">
      <w:pPr>
        <w:tabs>
          <w:tab w:val="left" w:pos="1254"/>
        </w:tabs>
        <w:spacing w:after="240"/>
        <w:ind w:right="1373"/>
        <w:rPr>
          <w:rFonts w:ascii="Arial" w:hAnsi="Arial" w:cs="Arial"/>
        </w:rPr>
      </w:pPr>
    </w:p>
    <w:p w14:paraId="5DF4ADC4" w14:textId="4A242493" w:rsidR="003F0241" w:rsidRDefault="003F0241" w:rsidP="003F0241">
      <w:pPr>
        <w:pStyle w:val="Heading2"/>
      </w:pPr>
      <w:r>
        <w:t>The Leading in York St John Framework</w:t>
      </w:r>
    </w:p>
    <w:p w14:paraId="5BFB1A29" w14:textId="320CDCD6" w:rsidR="009D0E2A" w:rsidRDefault="009D0E2A" w:rsidP="003F0241">
      <w:pPr>
        <w:rPr>
          <w:rFonts w:ascii="Arial" w:hAnsi="Arial" w:cs="Arial"/>
          <w:sz w:val="20"/>
        </w:rPr>
      </w:pPr>
    </w:p>
    <w:p w14:paraId="3280DB67" w14:textId="5A3938AB" w:rsidR="009D0E2A" w:rsidRDefault="009D0E2A" w:rsidP="11290D2E">
      <w:pPr>
        <w:rPr>
          <w:rFonts w:ascii="Arial" w:hAnsi="Arial" w:cs="Arial"/>
        </w:rPr>
      </w:pPr>
      <w:r w:rsidRPr="11290D2E">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42236E10" w14:textId="77777777" w:rsidR="00923123" w:rsidRDefault="00923123" w:rsidP="11290D2E">
      <w:pPr>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5"/>
        <w:gridCol w:w="7397"/>
      </w:tblGrid>
      <w:tr w:rsidR="00B16709" w:rsidRPr="00B16709" w14:paraId="761D82A4" w14:textId="77777777">
        <w:trPr>
          <w:trHeight w:val="450"/>
        </w:trPr>
        <w:tc>
          <w:tcPr>
            <w:tcW w:w="2235" w:type="dxa"/>
            <w:tcBorders>
              <w:top w:val="single" w:sz="6" w:space="0" w:color="BFBFBF"/>
              <w:left w:val="single" w:sz="6" w:space="0" w:color="BFBFBF"/>
              <w:bottom w:val="single" w:sz="6" w:space="0" w:color="BFBFBF"/>
              <w:right w:val="single" w:sz="6" w:space="0" w:color="BFBFBF"/>
            </w:tcBorders>
            <w:hideMark/>
          </w:tcPr>
          <w:p w14:paraId="6DC9BB9A"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Performance and Accountability</w:t>
            </w:r>
            <w:r w:rsidRPr="00B16709">
              <w:rPr>
                <w:rFonts w:ascii="Arial" w:hAnsi="Arial" w:cs="Arial"/>
                <w:color w:val="000000"/>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6F2EEBEB" w14:textId="77777777" w:rsidR="00B16709" w:rsidRPr="00B16709" w:rsidRDefault="00B16709" w:rsidP="00B16709">
            <w:pPr>
              <w:textAlignment w:val="baseline"/>
              <w:rPr>
                <w:rFonts w:ascii="Segoe UI" w:hAnsi="Segoe UI" w:cs="Segoe UI"/>
                <w:sz w:val="18"/>
                <w:szCs w:val="18"/>
              </w:rPr>
            </w:pPr>
            <w:r w:rsidRPr="00B16709">
              <w:rPr>
                <w:rFonts w:ascii="Arial" w:hAnsi="Arial" w:cs="Arial"/>
                <w:color w:val="000000"/>
                <w:szCs w:val="22"/>
              </w:rPr>
              <w:t>We hold our people, and ourselves, accountable for delivering the University Strategy </w:t>
            </w:r>
          </w:p>
        </w:tc>
      </w:tr>
      <w:tr w:rsidR="00B16709" w:rsidRPr="00B16709" w14:paraId="428AF84C" w14:textId="77777777">
        <w:trPr>
          <w:trHeight w:val="540"/>
        </w:trPr>
        <w:tc>
          <w:tcPr>
            <w:tcW w:w="2235" w:type="dxa"/>
            <w:tcBorders>
              <w:top w:val="single" w:sz="6" w:space="0" w:color="BFBFBF"/>
              <w:left w:val="single" w:sz="6" w:space="0" w:color="BFBFBF"/>
              <w:bottom w:val="single" w:sz="6" w:space="0" w:color="BFBFBF"/>
              <w:right w:val="single" w:sz="6" w:space="0" w:color="BFBFBF"/>
            </w:tcBorders>
            <w:hideMark/>
          </w:tcPr>
          <w:p w14:paraId="6529B98C"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Leading the Organisation</w:t>
            </w:r>
            <w:r w:rsidRPr="00B16709">
              <w:rPr>
                <w:rFonts w:ascii="Arial" w:hAnsi="Arial" w:cs="Arial"/>
                <w:color w:val="000000"/>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0CC02653" w14:textId="77777777" w:rsidR="00B16709" w:rsidRPr="00B16709" w:rsidRDefault="00B16709" w:rsidP="00B16709">
            <w:pPr>
              <w:textAlignment w:val="baseline"/>
              <w:rPr>
                <w:rFonts w:ascii="Segoe UI" w:hAnsi="Segoe UI" w:cs="Segoe UI"/>
                <w:sz w:val="18"/>
                <w:szCs w:val="18"/>
              </w:rPr>
            </w:pPr>
            <w:r w:rsidRPr="00B16709">
              <w:rPr>
                <w:rFonts w:ascii="Arial" w:hAnsi="Arial" w:cs="Arial"/>
                <w:color w:val="000000"/>
                <w:szCs w:val="22"/>
              </w:rPr>
              <w:t>We help the organisation, and our teams, to navigate change, complexity and uncertainty </w:t>
            </w:r>
          </w:p>
        </w:tc>
      </w:tr>
      <w:tr w:rsidR="00B16709" w:rsidRPr="00B16709" w14:paraId="45863A0E" w14:textId="77777777">
        <w:trPr>
          <w:trHeight w:val="585"/>
        </w:trPr>
        <w:tc>
          <w:tcPr>
            <w:tcW w:w="2235" w:type="dxa"/>
            <w:tcBorders>
              <w:top w:val="single" w:sz="6" w:space="0" w:color="BFBFBF"/>
              <w:left w:val="single" w:sz="6" w:space="0" w:color="BFBFBF"/>
              <w:bottom w:val="single" w:sz="6" w:space="0" w:color="BFBFBF"/>
              <w:right w:val="single" w:sz="6" w:space="0" w:color="BFBFBF"/>
            </w:tcBorders>
            <w:hideMark/>
          </w:tcPr>
          <w:p w14:paraId="686453A6"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Integrity, Trust</w:t>
            </w:r>
            <w:r w:rsidRPr="00B16709">
              <w:rPr>
                <w:rFonts w:ascii="Arial" w:hAnsi="Arial" w:cs="Arial"/>
                <w:color w:val="000000"/>
                <w:szCs w:val="22"/>
              </w:rPr>
              <w:t> </w:t>
            </w:r>
          </w:p>
          <w:p w14:paraId="6BE9F18D"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and Inclusion</w:t>
            </w:r>
            <w:r w:rsidRPr="00B16709">
              <w:rPr>
                <w:rFonts w:ascii="Arial" w:hAnsi="Arial" w:cs="Arial"/>
                <w:color w:val="000000"/>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08E49DCB" w14:textId="77777777" w:rsidR="00B16709" w:rsidRPr="00B16709" w:rsidRDefault="00B16709" w:rsidP="00B16709">
            <w:pPr>
              <w:textAlignment w:val="baseline"/>
              <w:rPr>
                <w:rFonts w:ascii="Segoe UI" w:hAnsi="Segoe UI" w:cs="Segoe UI"/>
                <w:sz w:val="18"/>
                <w:szCs w:val="18"/>
              </w:rPr>
            </w:pPr>
            <w:r w:rsidRPr="00B16709">
              <w:rPr>
                <w:rFonts w:ascii="Arial" w:hAnsi="Arial" w:cs="Arial"/>
                <w:color w:val="000000"/>
                <w:szCs w:val="22"/>
              </w:rPr>
              <w:t>We demonstrate YSJ values and leadership behaviours in our professional approach </w:t>
            </w:r>
          </w:p>
        </w:tc>
      </w:tr>
      <w:tr w:rsidR="00B16709" w:rsidRPr="00B16709" w14:paraId="02324E0F" w14:textId="77777777">
        <w:trPr>
          <w:trHeight w:val="660"/>
        </w:trPr>
        <w:tc>
          <w:tcPr>
            <w:tcW w:w="2235" w:type="dxa"/>
            <w:tcBorders>
              <w:top w:val="single" w:sz="6" w:space="0" w:color="BFBFBF"/>
              <w:left w:val="single" w:sz="6" w:space="0" w:color="BFBFBF"/>
              <w:bottom w:val="single" w:sz="6" w:space="0" w:color="BFBFBF"/>
              <w:right w:val="single" w:sz="6" w:space="0" w:color="BFBFBF"/>
            </w:tcBorders>
            <w:hideMark/>
          </w:tcPr>
          <w:p w14:paraId="496E0599"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Communication</w:t>
            </w:r>
            <w:r w:rsidRPr="00B16709">
              <w:rPr>
                <w:rFonts w:ascii="Arial" w:hAnsi="Arial" w:cs="Arial"/>
                <w:color w:val="000000"/>
                <w:szCs w:val="22"/>
              </w:rPr>
              <w:t> </w:t>
            </w:r>
          </w:p>
          <w:p w14:paraId="1CD9A89C"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and Collaboration</w:t>
            </w:r>
            <w:r w:rsidRPr="00B16709">
              <w:rPr>
                <w:rFonts w:ascii="Arial" w:hAnsi="Arial" w:cs="Arial"/>
                <w:color w:val="000000"/>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65261CF8" w14:textId="77777777" w:rsidR="00B16709" w:rsidRPr="00B16709" w:rsidRDefault="00B16709" w:rsidP="00B16709">
            <w:pPr>
              <w:textAlignment w:val="baseline"/>
              <w:rPr>
                <w:rFonts w:ascii="Segoe UI" w:hAnsi="Segoe UI" w:cs="Segoe UI"/>
                <w:sz w:val="18"/>
                <w:szCs w:val="18"/>
              </w:rPr>
            </w:pPr>
            <w:r w:rsidRPr="00B16709">
              <w:rPr>
                <w:rFonts w:ascii="Arial" w:hAnsi="Arial" w:cs="Arial"/>
                <w:color w:val="000000"/>
                <w:szCs w:val="22"/>
              </w:rPr>
              <w:t>We collaborate across our leadership community, supporting each other in achieving our University Strategy </w:t>
            </w:r>
          </w:p>
        </w:tc>
      </w:tr>
      <w:tr w:rsidR="00B16709" w:rsidRPr="00B16709" w14:paraId="65FB4473" w14:textId="77777777">
        <w:trPr>
          <w:trHeight w:val="495"/>
        </w:trPr>
        <w:tc>
          <w:tcPr>
            <w:tcW w:w="2235" w:type="dxa"/>
            <w:tcBorders>
              <w:top w:val="single" w:sz="6" w:space="0" w:color="BFBFBF"/>
              <w:left w:val="single" w:sz="6" w:space="0" w:color="BFBFBF"/>
              <w:bottom w:val="single" w:sz="6" w:space="0" w:color="BFBFBF"/>
              <w:right w:val="single" w:sz="6" w:space="0" w:color="BFBFBF"/>
            </w:tcBorders>
            <w:hideMark/>
          </w:tcPr>
          <w:p w14:paraId="5EE94181"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Support and</w:t>
            </w:r>
            <w:r w:rsidRPr="00B16709">
              <w:rPr>
                <w:rFonts w:ascii="Arial" w:hAnsi="Arial" w:cs="Arial"/>
                <w:color w:val="000000"/>
                <w:szCs w:val="22"/>
              </w:rPr>
              <w:t> </w:t>
            </w:r>
          </w:p>
          <w:p w14:paraId="3582EA93"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Wellbeing</w:t>
            </w:r>
            <w:r w:rsidRPr="00B16709">
              <w:rPr>
                <w:rFonts w:ascii="Arial" w:hAnsi="Arial" w:cs="Arial"/>
                <w:color w:val="000000"/>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7A6DEBC8" w14:textId="77777777" w:rsidR="00B16709" w:rsidRPr="00B16709" w:rsidRDefault="00B16709" w:rsidP="00B16709">
            <w:pPr>
              <w:textAlignment w:val="baseline"/>
              <w:rPr>
                <w:rFonts w:ascii="Segoe UI" w:hAnsi="Segoe UI" w:cs="Segoe UI"/>
                <w:sz w:val="18"/>
                <w:szCs w:val="18"/>
              </w:rPr>
            </w:pPr>
            <w:r w:rsidRPr="00B16709">
              <w:rPr>
                <w:rFonts w:ascii="Arial" w:hAnsi="Arial" w:cs="Arial"/>
                <w:color w:val="000000"/>
                <w:szCs w:val="22"/>
              </w:rPr>
              <w:t>We show genuine care for our people and foster a positive culture of wellbeing </w:t>
            </w:r>
          </w:p>
        </w:tc>
      </w:tr>
    </w:tbl>
    <w:p w14:paraId="5AC09CF6" w14:textId="77777777" w:rsidR="00923123" w:rsidRPr="000911AF" w:rsidRDefault="00923123" w:rsidP="11290D2E">
      <w:pPr>
        <w:rPr>
          <w:rFonts w:ascii="Arial" w:hAnsi="Arial" w:cs="Arial"/>
        </w:rPr>
      </w:pPr>
    </w:p>
    <w:p w14:paraId="624F1067" w14:textId="77777777" w:rsidR="009D0E2A" w:rsidRDefault="009D0E2A" w:rsidP="003F0241">
      <w:pPr>
        <w:rPr>
          <w:rFonts w:ascii="Arial" w:hAnsi="Arial" w:cs="Arial"/>
          <w:sz w:val="20"/>
        </w:rPr>
      </w:pPr>
    </w:p>
    <w:p w14:paraId="700D4417" w14:textId="77777777" w:rsidR="007C7B54" w:rsidRDefault="007C7B54"/>
    <w:sectPr w:rsidR="007C7B54" w:rsidSect="005D3D3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D0BB6" w14:textId="77777777" w:rsidR="0067499A" w:rsidRDefault="0067499A" w:rsidP="00EB316B">
      <w:r>
        <w:separator/>
      </w:r>
    </w:p>
  </w:endnote>
  <w:endnote w:type="continuationSeparator" w:id="0">
    <w:p w14:paraId="520A9520" w14:textId="77777777" w:rsidR="0067499A" w:rsidRDefault="0067499A" w:rsidP="00EB316B">
      <w:r>
        <w:continuationSeparator/>
      </w:r>
    </w:p>
  </w:endnote>
  <w:endnote w:type="continuationNotice" w:id="1">
    <w:p w14:paraId="7569887C" w14:textId="77777777" w:rsidR="0067499A" w:rsidRDefault="00674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50661" w14:textId="77777777" w:rsidR="0067499A" w:rsidRDefault="0067499A" w:rsidP="00EB316B">
      <w:r>
        <w:separator/>
      </w:r>
    </w:p>
  </w:footnote>
  <w:footnote w:type="continuationSeparator" w:id="0">
    <w:p w14:paraId="2842357B" w14:textId="77777777" w:rsidR="0067499A" w:rsidRDefault="0067499A" w:rsidP="00EB316B">
      <w:r>
        <w:continuationSeparator/>
      </w:r>
    </w:p>
  </w:footnote>
  <w:footnote w:type="continuationNotice" w:id="1">
    <w:p w14:paraId="1D00C844" w14:textId="77777777" w:rsidR="0067499A" w:rsidRDefault="006749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952"/>
    <w:multiLevelType w:val="hybridMultilevel"/>
    <w:tmpl w:val="0C405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C5BBF"/>
    <w:multiLevelType w:val="hybridMultilevel"/>
    <w:tmpl w:val="F4308DC4"/>
    <w:lvl w:ilvl="0" w:tplc="11483624">
      <w:numFmt w:val="bullet"/>
      <w:lvlText w:val=""/>
      <w:lvlJc w:val="left"/>
      <w:pPr>
        <w:ind w:left="827" w:hanging="360"/>
      </w:pPr>
      <w:rPr>
        <w:rFonts w:ascii="Symbol" w:eastAsia="Symbol" w:hAnsi="Symbol" w:cs="Symbol" w:hint="default"/>
        <w:w w:val="99"/>
        <w:sz w:val="20"/>
        <w:szCs w:val="20"/>
        <w:lang w:val="en-GB" w:eastAsia="en-GB" w:bidi="en-GB"/>
      </w:rPr>
    </w:lvl>
    <w:lvl w:ilvl="1" w:tplc="827402CA">
      <w:numFmt w:val="bullet"/>
      <w:lvlText w:val="•"/>
      <w:lvlJc w:val="left"/>
      <w:pPr>
        <w:ind w:left="1227" w:hanging="360"/>
      </w:pPr>
      <w:rPr>
        <w:lang w:val="en-GB" w:eastAsia="en-GB" w:bidi="en-GB"/>
      </w:rPr>
    </w:lvl>
    <w:lvl w:ilvl="2" w:tplc="682A970E">
      <w:numFmt w:val="bullet"/>
      <w:lvlText w:val="•"/>
      <w:lvlJc w:val="left"/>
      <w:pPr>
        <w:ind w:left="1635" w:hanging="360"/>
      </w:pPr>
      <w:rPr>
        <w:lang w:val="en-GB" w:eastAsia="en-GB" w:bidi="en-GB"/>
      </w:rPr>
    </w:lvl>
    <w:lvl w:ilvl="3" w:tplc="907A17F0">
      <w:numFmt w:val="bullet"/>
      <w:lvlText w:val="•"/>
      <w:lvlJc w:val="left"/>
      <w:pPr>
        <w:ind w:left="2043" w:hanging="360"/>
      </w:pPr>
      <w:rPr>
        <w:lang w:val="en-GB" w:eastAsia="en-GB" w:bidi="en-GB"/>
      </w:rPr>
    </w:lvl>
    <w:lvl w:ilvl="4" w:tplc="B3A2C8C0">
      <w:numFmt w:val="bullet"/>
      <w:lvlText w:val="•"/>
      <w:lvlJc w:val="left"/>
      <w:pPr>
        <w:ind w:left="2451" w:hanging="360"/>
      </w:pPr>
      <w:rPr>
        <w:lang w:val="en-GB" w:eastAsia="en-GB" w:bidi="en-GB"/>
      </w:rPr>
    </w:lvl>
    <w:lvl w:ilvl="5" w:tplc="0338FC72">
      <w:numFmt w:val="bullet"/>
      <w:lvlText w:val="•"/>
      <w:lvlJc w:val="left"/>
      <w:pPr>
        <w:ind w:left="2859" w:hanging="360"/>
      </w:pPr>
      <w:rPr>
        <w:lang w:val="en-GB" w:eastAsia="en-GB" w:bidi="en-GB"/>
      </w:rPr>
    </w:lvl>
    <w:lvl w:ilvl="6" w:tplc="46D016F0">
      <w:numFmt w:val="bullet"/>
      <w:lvlText w:val="•"/>
      <w:lvlJc w:val="left"/>
      <w:pPr>
        <w:ind w:left="3267" w:hanging="360"/>
      </w:pPr>
      <w:rPr>
        <w:lang w:val="en-GB" w:eastAsia="en-GB" w:bidi="en-GB"/>
      </w:rPr>
    </w:lvl>
    <w:lvl w:ilvl="7" w:tplc="79F66F18">
      <w:numFmt w:val="bullet"/>
      <w:lvlText w:val="•"/>
      <w:lvlJc w:val="left"/>
      <w:pPr>
        <w:ind w:left="3675" w:hanging="360"/>
      </w:pPr>
      <w:rPr>
        <w:lang w:val="en-GB" w:eastAsia="en-GB" w:bidi="en-GB"/>
      </w:rPr>
    </w:lvl>
    <w:lvl w:ilvl="8" w:tplc="675A60DC">
      <w:numFmt w:val="bullet"/>
      <w:lvlText w:val="•"/>
      <w:lvlJc w:val="left"/>
      <w:pPr>
        <w:ind w:left="4083" w:hanging="360"/>
      </w:pPr>
      <w:rPr>
        <w:lang w:val="en-GB" w:eastAsia="en-GB" w:bidi="en-GB"/>
      </w:rPr>
    </w:lvl>
  </w:abstractNum>
  <w:abstractNum w:abstractNumId="3"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A4F5D"/>
    <w:multiLevelType w:val="hybridMultilevel"/>
    <w:tmpl w:val="AB9CF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9027C9"/>
    <w:multiLevelType w:val="hybridMultilevel"/>
    <w:tmpl w:val="00BC7BF4"/>
    <w:lvl w:ilvl="0" w:tplc="E1BA2EF6">
      <w:numFmt w:val="bullet"/>
      <w:lvlText w:val=""/>
      <w:lvlJc w:val="left"/>
      <w:pPr>
        <w:ind w:left="830" w:hanging="360"/>
      </w:pPr>
      <w:rPr>
        <w:rFonts w:ascii="Symbol" w:eastAsia="Symbol" w:hAnsi="Symbol" w:cs="Symbol" w:hint="default"/>
        <w:w w:val="99"/>
        <w:sz w:val="20"/>
        <w:szCs w:val="20"/>
        <w:lang w:val="en-GB" w:eastAsia="en-GB" w:bidi="en-GB"/>
      </w:rPr>
    </w:lvl>
    <w:lvl w:ilvl="1" w:tplc="DD769F8E">
      <w:numFmt w:val="bullet"/>
      <w:lvlText w:val="•"/>
      <w:lvlJc w:val="left"/>
      <w:pPr>
        <w:ind w:left="1157" w:hanging="360"/>
      </w:pPr>
      <w:rPr>
        <w:lang w:val="en-GB" w:eastAsia="en-GB" w:bidi="en-GB"/>
      </w:rPr>
    </w:lvl>
    <w:lvl w:ilvl="2" w:tplc="9F7A8368">
      <w:numFmt w:val="bullet"/>
      <w:lvlText w:val="•"/>
      <w:lvlJc w:val="left"/>
      <w:pPr>
        <w:ind w:left="1474" w:hanging="360"/>
      </w:pPr>
      <w:rPr>
        <w:lang w:val="en-GB" w:eastAsia="en-GB" w:bidi="en-GB"/>
      </w:rPr>
    </w:lvl>
    <w:lvl w:ilvl="3" w:tplc="B95C8400">
      <w:numFmt w:val="bullet"/>
      <w:lvlText w:val="•"/>
      <w:lvlJc w:val="left"/>
      <w:pPr>
        <w:ind w:left="1791" w:hanging="360"/>
      </w:pPr>
      <w:rPr>
        <w:lang w:val="en-GB" w:eastAsia="en-GB" w:bidi="en-GB"/>
      </w:rPr>
    </w:lvl>
    <w:lvl w:ilvl="4" w:tplc="79541A3E">
      <w:numFmt w:val="bullet"/>
      <w:lvlText w:val="•"/>
      <w:lvlJc w:val="left"/>
      <w:pPr>
        <w:ind w:left="2108" w:hanging="360"/>
      </w:pPr>
      <w:rPr>
        <w:lang w:val="en-GB" w:eastAsia="en-GB" w:bidi="en-GB"/>
      </w:rPr>
    </w:lvl>
    <w:lvl w:ilvl="5" w:tplc="09B029EA">
      <w:numFmt w:val="bullet"/>
      <w:lvlText w:val="•"/>
      <w:lvlJc w:val="left"/>
      <w:pPr>
        <w:ind w:left="2425" w:hanging="360"/>
      </w:pPr>
      <w:rPr>
        <w:lang w:val="en-GB" w:eastAsia="en-GB" w:bidi="en-GB"/>
      </w:rPr>
    </w:lvl>
    <w:lvl w:ilvl="6" w:tplc="4EA8E43C">
      <w:numFmt w:val="bullet"/>
      <w:lvlText w:val="•"/>
      <w:lvlJc w:val="left"/>
      <w:pPr>
        <w:ind w:left="2742" w:hanging="360"/>
      </w:pPr>
      <w:rPr>
        <w:lang w:val="en-GB" w:eastAsia="en-GB" w:bidi="en-GB"/>
      </w:rPr>
    </w:lvl>
    <w:lvl w:ilvl="7" w:tplc="915C1282">
      <w:numFmt w:val="bullet"/>
      <w:lvlText w:val="•"/>
      <w:lvlJc w:val="left"/>
      <w:pPr>
        <w:ind w:left="3059" w:hanging="360"/>
      </w:pPr>
      <w:rPr>
        <w:lang w:val="en-GB" w:eastAsia="en-GB" w:bidi="en-GB"/>
      </w:rPr>
    </w:lvl>
    <w:lvl w:ilvl="8" w:tplc="6F98A06C">
      <w:numFmt w:val="bullet"/>
      <w:lvlText w:val="•"/>
      <w:lvlJc w:val="left"/>
      <w:pPr>
        <w:ind w:left="3376" w:hanging="360"/>
      </w:pPr>
      <w:rPr>
        <w:lang w:val="en-GB" w:eastAsia="en-GB" w:bidi="en-GB"/>
      </w:rPr>
    </w:lvl>
  </w:abstractNum>
  <w:abstractNum w:abstractNumId="6"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C3892"/>
    <w:multiLevelType w:val="hybridMultilevel"/>
    <w:tmpl w:val="F21E17BA"/>
    <w:lvl w:ilvl="0" w:tplc="80326A9A">
      <w:numFmt w:val="bullet"/>
      <w:lvlText w:val=""/>
      <w:lvlJc w:val="left"/>
      <w:pPr>
        <w:ind w:left="827" w:hanging="360"/>
      </w:pPr>
      <w:rPr>
        <w:rFonts w:ascii="Symbol" w:eastAsia="Symbol" w:hAnsi="Symbol" w:cs="Symbol" w:hint="default"/>
        <w:w w:val="99"/>
        <w:sz w:val="20"/>
        <w:szCs w:val="20"/>
        <w:lang w:val="en-GB" w:eastAsia="en-GB" w:bidi="en-GB"/>
      </w:rPr>
    </w:lvl>
    <w:lvl w:ilvl="1" w:tplc="F922440A">
      <w:numFmt w:val="bullet"/>
      <w:lvlText w:val="•"/>
      <w:lvlJc w:val="left"/>
      <w:pPr>
        <w:ind w:left="1227" w:hanging="360"/>
      </w:pPr>
      <w:rPr>
        <w:lang w:val="en-GB" w:eastAsia="en-GB" w:bidi="en-GB"/>
      </w:rPr>
    </w:lvl>
    <w:lvl w:ilvl="2" w:tplc="9030EE80">
      <w:numFmt w:val="bullet"/>
      <w:lvlText w:val="•"/>
      <w:lvlJc w:val="left"/>
      <w:pPr>
        <w:ind w:left="1635" w:hanging="360"/>
      </w:pPr>
      <w:rPr>
        <w:lang w:val="en-GB" w:eastAsia="en-GB" w:bidi="en-GB"/>
      </w:rPr>
    </w:lvl>
    <w:lvl w:ilvl="3" w:tplc="296C9DC6">
      <w:numFmt w:val="bullet"/>
      <w:lvlText w:val="•"/>
      <w:lvlJc w:val="left"/>
      <w:pPr>
        <w:ind w:left="2043" w:hanging="360"/>
      </w:pPr>
      <w:rPr>
        <w:lang w:val="en-GB" w:eastAsia="en-GB" w:bidi="en-GB"/>
      </w:rPr>
    </w:lvl>
    <w:lvl w:ilvl="4" w:tplc="3190C8FC">
      <w:numFmt w:val="bullet"/>
      <w:lvlText w:val="•"/>
      <w:lvlJc w:val="left"/>
      <w:pPr>
        <w:ind w:left="2451" w:hanging="360"/>
      </w:pPr>
      <w:rPr>
        <w:lang w:val="en-GB" w:eastAsia="en-GB" w:bidi="en-GB"/>
      </w:rPr>
    </w:lvl>
    <w:lvl w:ilvl="5" w:tplc="F508CD7C">
      <w:numFmt w:val="bullet"/>
      <w:lvlText w:val="•"/>
      <w:lvlJc w:val="left"/>
      <w:pPr>
        <w:ind w:left="2859" w:hanging="360"/>
      </w:pPr>
      <w:rPr>
        <w:lang w:val="en-GB" w:eastAsia="en-GB" w:bidi="en-GB"/>
      </w:rPr>
    </w:lvl>
    <w:lvl w:ilvl="6" w:tplc="B38A2576">
      <w:numFmt w:val="bullet"/>
      <w:lvlText w:val="•"/>
      <w:lvlJc w:val="left"/>
      <w:pPr>
        <w:ind w:left="3267" w:hanging="360"/>
      </w:pPr>
      <w:rPr>
        <w:lang w:val="en-GB" w:eastAsia="en-GB" w:bidi="en-GB"/>
      </w:rPr>
    </w:lvl>
    <w:lvl w:ilvl="7" w:tplc="6DE2021C">
      <w:numFmt w:val="bullet"/>
      <w:lvlText w:val="•"/>
      <w:lvlJc w:val="left"/>
      <w:pPr>
        <w:ind w:left="3675" w:hanging="360"/>
      </w:pPr>
      <w:rPr>
        <w:lang w:val="en-GB" w:eastAsia="en-GB" w:bidi="en-GB"/>
      </w:rPr>
    </w:lvl>
    <w:lvl w:ilvl="8" w:tplc="435A26B0">
      <w:numFmt w:val="bullet"/>
      <w:lvlText w:val="•"/>
      <w:lvlJc w:val="left"/>
      <w:pPr>
        <w:ind w:left="4083" w:hanging="360"/>
      </w:pPr>
      <w:rPr>
        <w:lang w:val="en-GB" w:eastAsia="en-GB" w:bidi="en-GB"/>
      </w:rPr>
    </w:lvl>
  </w:abstractNum>
  <w:abstractNum w:abstractNumId="10" w15:restartNumberingAfterBreak="0">
    <w:nsid w:val="43641C75"/>
    <w:multiLevelType w:val="hybridMultilevel"/>
    <w:tmpl w:val="EF9CB382"/>
    <w:lvl w:ilvl="0" w:tplc="FF2863B6">
      <w:numFmt w:val="bullet"/>
      <w:lvlText w:val=""/>
      <w:lvlJc w:val="left"/>
      <w:pPr>
        <w:ind w:left="830" w:hanging="360"/>
      </w:pPr>
      <w:rPr>
        <w:rFonts w:ascii="Symbol" w:eastAsia="Symbol" w:hAnsi="Symbol" w:cs="Symbol" w:hint="default"/>
        <w:w w:val="99"/>
        <w:sz w:val="20"/>
        <w:szCs w:val="20"/>
        <w:lang w:val="en-GB" w:eastAsia="en-GB" w:bidi="en-GB"/>
      </w:rPr>
    </w:lvl>
    <w:lvl w:ilvl="1" w:tplc="B3844D94">
      <w:numFmt w:val="bullet"/>
      <w:lvlText w:val="•"/>
      <w:lvlJc w:val="left"/>
      <w:pPr>
        <w:ind w:left="1157" w:hanging="360"/>
      </w:pPr>
      <w:rPr>
        <w:lang w:val="en-GB" w:eastAsia="en-GB" w:bidi="en-GB"/>
      </w:rPr>
    </w:lvl>
    <w:lvl w:ilvl="2" w:tplc="ACA49498">
      <w:numFmt w:val="bullet"/>
      <w:lvlText w:val="•"/>
      <w:lvlJc w:val="left"/>
      <w:pPr>
        <w:ind w:left="1474" w:hanging="360"/>
      </w:pPr>
      <w:rPr>
        <w:lang w:val="en-GB" w:eastAsia="en-GB" w:bidi="en-GB"/>
      </w:rPr>
    </w:lvl>
    <w:lvl w:ilvl="3" w:tplc="30847DFE">
      <w:numFmt w:val="bullet"/>
      <w:lvlText w:val="•"/>
      <w:lvlJc w:val="left"/>
      <w:pPr>
        <w:ind w:left="1791" w:hanging="360"/>
      </w:pPr>
      <w:rPr>
        <w:lang w:val="en-GB" w:eastAsia="en-GB" w:bidi="en-GB"/>
      </w:rPr>
    </w:lvl>
    <w:lvl w:ilvl="4" w:tplc="E23A791C">
      <w:numFmt w:val="bullet"/>
      <w:lvlText w:val="•"/>
      <w:lvlJc w:val="left"/>
      <w:pPr>
        <w:ind w:left="2108" w:hanging="360"/>
      </w:pPr>
      <w:rPr>
        <w:lang w:val="en-GB" w:eastAsia="en-GB" w:bidi="en-GB"/>
      </w:rPr>
    </w:lvl>
    <w:lvl w:ilvl="5" w:tplc="9000C894">
      <w:numFmt w:val="bullet"/>
      <w:lvlText w:val="•"/>
      <w:lvlJc w:val="left"/>
      <w:pPr>
        <w:ind w:left="2425" w:hanging="360"/>
      </w:pPr>
      <w:rPr>
        <w:lang w:val="en-GB" w:eastAsia="en-GB" w:bidi="en-GB"/>
      </w:rPr>
    </w:lvl>
    <w:lvl w:ilvl="6" w:tplc="6A36FF62">
      <w:numFmt w:val="bullet"/>
      <w:lvlText w:val="•"/>
      <w:lvlJc w:val="left"/>
      <w:pPr>
        <w:ind w:left="2742" w:hanging="360"/>
      </w:pPr>
      <w:rPr>
        <w:lang w:val="en-GB" w:eastAsia="en-GB" w:bidi="en-GB"/>
      </w:rPr>
    </w:lvl>
    <w:lvl w:ilvl="7" w:tplc="E28A7E4E">
      <w:numFmt w:val="bullet"/>
      <w:lvlText w:val="•"/>
      <w:lvlJc w:val="left"/>
      <w:pPr>
        <w:ind w:left="3059" w:hanging="360"/>
      </w:pPr>
      <w:rPr>
        <w:lang w:val="en-GB" w:eastAsia="en-GB" w:bidi="en-GB"/>
      </w:rPr>
    </w:lvl>
    <w:lvl w:ilvl="8" w:tplc="FA10EA9E">
      <w:numFmt w:val="bullet"/>
      <w:lvlText w:val="•"/>
      <w:lvlJc w:val="left"/>
      <w:pPr>
        <w:ind w:left="3376" w:hanging="360"/>
      </w:pPr>
      <w:rPr>
        <w:lang w:val="en-GB" w:eastAsia="en-GB" w:bidi="en-GB"/>
      </w:rPr>
    </w:lvl>
  </w:abstractNum>
  <w:abstractNum w:abstractNumId="11"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930C93"/>
    <w:multiLevelType w:val="hybridMultilevel"/>
    <w:tmpl w:val="25F6D27E"/>
    <w:lvl w:ilvl="0" w:tplc="CB867AA0">
      <w:numFmt w:val="bullet"/>
      <w:lvlText w:val=""/>
      <w:lvlJc w:val="left"/>
      <w:pPr>
        <w:ind w:left="830" w:hanging="360"/>
      </w:pPr>
      <w:rPr>
        <w:rFonts w:ascii="Symbol" w:eastAsia="Symbol" w:hAnsi="Symbol" w:cs="Symbol" w:hint="default"/>
        <w:w w:val="99"/>
        <w:sz w:val="20"/>
        <w:szCs w:val="20"/>
        <w:lang w:val="en-GB" w:eastAsia="en-GB" w:bidi="en-GB"/>
      </w:rPr>
    </w:lvl>
    <w:lvl w:ilvl="1" w:tplc="C0B8F6B2">
      <w:numFmt w:val="bullet"/>
      <w:lvlText w:val="•"/>
      <w:lvlJc w:val="left"/>
      <w:pPr>
        <w:ind w:left="1157" w:hanging="360"/>
      </w:pPr>
      <w:rPr>
        <w:lang w:val="en-GB" w:eastAsia="en-GB" w:bidi="en-GB"/>
      </w:rPr>
    </w:lvl>
    <w:lvl w:ilvl="2" w:tplc="8FF66A20">
      <w:numFmt w:val="bullet"/>
      <w:lvlText w:val="•"/>
      <w:lvlJc w:val="left"/>
      <w:pPr>
        <w:ind w:left="1474" w:hanging="360"/>
      </w:pPr>
      <w:rPr>
        <w:lang w:val="en-GB" w:eastAsia="en-GB" w:bidi="en-GB"/>
      </w:rPr>
    </w:lvl>
    <w:lvl w:ilvl="3" w:tplc="C382F252">
      <w:numFmt w:val="bullet"/>
      <w:lvlText w:val="•"/>
      <w:lvlJc w:val="left"/>
      <w:pPr>
        <w:ind w:left="1791" w:hanging="360"/>
      </w:pPr>
      <w:rPr>
        <w:lang w:val="en-GB" w:eastAsia="en-GB" w:bidi="en-GB"/>
      </w:rPr>
    </w:lvl>
    <w:lvl w:ilvl="4" w:tplc="F618A9E4">
      <w:numFmt w:val="bullet"/>
      <w:lvlText w:val="•"/>
      <w:lvlJc w:val="left"/>
      <w:pPr>
        <w:ind w:left="2108" w:hanging="360"/>
      </w:pPr>
      <w:rPr>
        <w:lang w:val="en-GB" w:eastAsia="en-GB" w:bidi="en-GB"/>
      </w:rPr>
    </w:lvl>
    <w:lvl w:ilvl="5" w:tplc="361C5D00">
      <w:numFmt w:val="bullet"/>
      <w:lvlText w:val="•"/>
      <w:lvlJc w:val="left"/>
      <w:pPr>
        <w:ind w:left="2425" w:hanging="360"/>
      </w:pPr>
      <w:rPr>
        <w:lang w:val="en-GB" w:eastAsia="en-GB" w:bidi="en-GB"/>
      </w:rPr>
    </w:lvl>
    <w:lvl w:ilvl="6" w:tplc="531CE1AA">
      <w:numFmt w:val="bullet"/>
      <w:lvlText w:val="•"/>
      <w:lvlJc w:val="left"/>
      <w:pPr>
        <w:ind w:left="2742" w:hanging="360"/>
      </w:pPr>
      <w:rPr>
        <w:lang w:val="en-GB" w:eastAsia="en-GB" w:bidi="en-GB"/>
      </w:rPr>
    </w:lvl>
    <w:lvl w:ilvl="7" w:tplc="B080AA7C">
      <w:numFmt w:val="bullet"/>
      <w:lvlText w:val="•"/>
      <w:lvlJc w:val="left"/>
      <w:pPr>
        <w:ind w:left="3059" w:hanging="360"/>
      </w:pPr>
      <w:rPr>
        <w:lang w:val="en-GB" w:eastAsia="en-GB" w:bidi="en-GB"/>
      </w:rPr>
    </w:lvl>
    <w:lvl w:ilvl="8" w:tplc="01461AD0">
      <w:numFmt w:val="bullet"/>
      <w:lvlText w:val="•"/>
      <w:lvlJc w:val="left"/>
      <w:pPr>
        <w:ind w:left="3376" w:hanging="360"/>
      </w:pPr>
      <w:rPr>
        <w:lang w:val="en-GB" w:eastAsia="en-GB" w:bidi="en-GB"/>
      </w:rPr>
    </w:lvl>
  </w:abstractNum>
  <w:abstractNum w:abstractNumId="13"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620341"/>
    <w:multiLevelType w:val="hybridMultilevel"/>
    <w:tmpl w:val="F17A85EA"/>
    <w:lvl w:ilvl="0" w:tplc="0AD02966">
      <w:numFmt w:val="bullet"/>
      <w:lvlText w:val=""/>
      <w:lvlJc w:val="left"/>
      <w:pPr>
        <w:ind w:left="827" w:hanging="360"/>
      </w:pPr>
      <w:rPr>
        <w:rFonts w:ascii="Symbol" w:eastAsia="Symbol" w:hAnsi="Symbol" w:cs="Symbol" w:hint="default"/>
        <w:w w:val="99"/>
        <w:sz w:val="20"/>
        <w:szCs w:val="20"/>
        <w:lang w:val="en-GB" w:eastAsia="en-GB" w:bidi="en-GB"/>
      </w:rPr>
    </w:lvl>
    <w:lvl w:ilvl="1" w:tplc="738E84AA">
      <w:numFmt w:val="bullet"/>
      <w:lvlText w:val="•"/>
      <w:lvlJc w:val="left"/>
      <w:pPr>
        <w:ind w:left="1227" w:hanging="360"/>
      </w:pPr>
      <w:rPr>
        <w:lang w:val="en-GB" w:eastAsia="en-GB" w:bidi="en-GB"/>
      </w:rPr>
    </w:lvl>
    <w:lvl w:ilvl="2" w:tplc="15EC6E16">
      <w:numFmt w:val="bullet"/>
      <w:lvlText w:val="•"/>
      <w:lvlJc w:val="left"/>
      <w:pPr>
        <w:ind w:left="1635" w:hanging="360"/>
      </w:pPr>
      <w:rPr>
        <w:lang w:val="en-GB" w:eastAsia="en-GB" w:bidi="en-GB"/>
      </w:rPr>
    </w:lvl>
    <w:lvl w:ilvl="3" w:tplc="B4F46634">
      <w:numFmt w:val="bullet"/>
      <w:lvlText w:val="•"/>
      <w:lvlJc w:val="left"/>
      <w:pPr>
        <w:ind w:left="2043" w:hanging="360"/>
      </w:pPr>
      <w:rPr>
        <w:lang w:val="en-GB" w:eastAsia="en-GB" w:bidi="en-GB"/>
      </w:rPr>
    </w:lvl>
    <w:lvl w:ilvl="4" w:tplc="3704F3C0">
      <w:numFmt w:val="bullet"/>
      <w:lvlText w:val="•"/>
      <w:lvlJc w:val="left"/>
      <w:pPr>
        <w:ind w:left="2451" w:hanging="360"/>
      </w:pPr>
      <w:rPr>
        <w:lang w:val="en-GB" w:eastAsia="en-GB" w:bidi="en-GB"/>
      </w:rPr>
    </w:lvl>
    <w:lvl w:ilvl="5" w:tplc="D588598A">
      <w:numFmt w:val="bullet"/>
      <w:lvlText w:val="•"/>
      <w:lvlJc w:val="left"/>
      <w:pPr>
        <w:ind w:left="2859" w:hanging="360"/>
      </w:pPr>
      <w:rPr>
        <w:lang w:val="en-GB" w:eastAsia="en-GB" w:bidi="en-GB"/>
      </w:rPr>
    </w:lvl>
    <w:lvl w:ilvl="6" w:tplc="8F063B1E">
      <w:numFmt w:val="bullet"/>
      <w:lvlText w:val="•"/>
      <w:lvlJc w:val="left"/>
      <w:pPr>
        <w:ind w:left="3267" w:hanging="360"/>
      </w:pPr>
      <w:rPr>
        <w:lang w:val="en-GB" w:eastAsia="en-GB" w:bidi="en-GB"/>
      </w:rPr>
    </w:lvl>
    <w:lvl w:ilvl="7" w:tplc="5B66C276">
      <w:numFmt w:val="bullet"/>
      <w:lvlText w:val="•"/>
      <w:lvlJc w:val="left"/>
      <w:pPr>
        <w:ind w:left="3675" w:hanging="360"/>
      </w:pPr>
      <w:rPr>
        <w:lang w:val="en-GB" w:eastAsia="en-GB" w:bidi="en-GB"/>
      </w:rPr>
    </w:lvl>
    <w:lvl w:ilvl="8" w:tplc="CAA0F436">
      <w:numFmt w:val="bullet"/>
      <w:lvlText w:val="•"/>
      <w:lvlJc w:val="left"/>
      <w:pPr>
        <w:ind w:left="4083" w:hanging="360"/>
      </w:pPr>
      <w:rPr>
        <w:lang w:val="en-GB" w:eastAsia="en-GB" w:bidi="en-GB"/>
      </w:rPr>
    </w:lvl>
  </w:abstractNum>
  <w:abstractNum w:abstractNumId="15" w15:restartNumberingAfterBreak="0">
    <w:nsid w:val="5FB8573E"/>
    <w:multiLevelType w:val="hybridMultilevel"/>
    <w:tmpl w:val="78361C74"/>
    <w:lvl w:ilvl="0" w:tplc="D49291D6">
      <w:numFmt w:val="bullet"/>
      <w:lvlText w:val=""/>
      <w:lvlJc w:val="left"/>
      <w:pPr>
        <w:ind w:left="830" w:hanging="360"/>
      </w:pPr>
      <w:rPr>
        <w:rFonts w:ascii="Symbol" w:eastAsia="Symbol" w:hAnsi="Symbol" w:cs="Symbol" w:hint="default"/>
        <w:w w:val="99"/>
        <w:sz w:val="20"/>
        <w:szCs w:val="20"/>
        <w:lang w:val="en-GB" w:eastAsia="en-GB" w:bidi="en-GB"/>
      </w:rPr>
    </w:lvl>
    <w:lvl w:ilvl="1" w:tplc="5D5E427C">
      <w:numFmt w:val="bullet"/>
      <w:lvlText w:val="•"/>
      <w:lvlJc w:val="left"/>
      <w:pPr>
        <w:ind w:left="1157" w:hanging="360"/>
      </w:pPr>
      <w:rPr>
        <w:lang w:val="en-GB" w:eastAsia="en-GB" w:bidi="en-GB"/>
      </w:rPr>
    </w:lvl>
    <w:lvl w:ilvl="2" w:tplc="122A3122">
      <w:numFmt w:val="bullet"/>
      <w:lvlText w:val="•"/>
      <w:lvlJc w:val="left"/>
      <w:pPr>
        <w:ind w:left="1474" w:hanging="360"/>
      </w:pPr>
      <w:rPr>
        <w:lang w:val="en-GB" w:eastAsia="en-GB" w:bidi="en-GB"/>
      </w:rPr>
    </w:lvl>
    <w:lvl w:ilvl="3" w:tplc="73C4C116">
      <w:numFmt w:val="bullet"/>
      <w:lvlText w:val="•"/>
      <w:lvlJc w:val="left"/>
      <w:pPr>
        <w:ind w:left="1791" w:hanging="360"/>
      </w:pPr>
      <w:rPr>
        <w:lang w:val="en-GB" w:eastAsia="en-GB" w:bidi="en-GB"/>
      </w:rPr>
    </w:lvl>
    <w:lvl w:ilvl="4" w:tplc="21181688">
      <w:numFmt w:val="bullet"/>
      <w:lvlText w:val="•"/>
      <w:lvlJc w:val="left"/>
      <w:pPr>
        <w:ind w:left="2108" w:hanging="360"/>
      </w:pPr>
      <w:rPr>
        <w:lang w:val="en-GB" w:eastAsia="en-GB" w:bidi="en-GB"/>
      </w:rPr>
    </w:lvl>
    <w:lvl w:ilvl="5" w:tplc="9EB8825C">
      <w:numFmt w:val="bullet"/>
      <w:lvlText w:val="•"/>
      <w:lvlJc w:val="left"/>
      <w:pPr>
        <w:ind w:left="2425" w:hanging="360"/>
      </w:pPr>
      <w:rPr>
        <w:lang w:val="en-GB" w:eastAsia="en-GB" w:bidi="en-GB"/>
      </w:rPr>
    </w:lvl>
    <w:lvl w:ilvl="6" w:tplc="9C527D76">
      <w:numFmt w:val="bullet"/>
      <w:lvlText w:val="•"/>
      <w:lvlJc w:val="left"/>
      <w:pPr>
        <w:ind w:left="2742" w:hanging="360"/>
      </w:pPr>
      <w:rPr>
        <w:lang w:val="en-GB" w:eastAsia="en-GB" w:bidi="en-GB"/>
      </w:rPr>
    </w:lvl>
    <w:lvl w:ilvl="7" w:tplc="A1AA9F00">
      <w:numFmt w:val="bullet"/>
      <w:lvlText w:val="•"/>
      <w:lvlJc w:val="left"/>
      <w:pPr>
        <w:ind w:left="3059" w:hanging="360"/>
      </w:pPr>
      <w:rPr>
        <w:lang w:val="en-GB" w:eastAsia="en-GB" w:bidi="en-GB"/>
      </w:rPr>
    </w:lvl>
    <w:lvl w:ilvl="8" w:tplc="68E6BD1A">
      <w:numFmt w:val="bullet"/>
      <w:lvlText w:val="•"/>
      <w:lvlJc w:val="left"/>
      <w:pPr>
        <w:ind w:left="3376" w:hanging="360"/>
      </w:pPr>
      <w:rPr>
        <w:lang w:val="en-GB" w:eastAsia="en-GB" w:bidi="en-GB"/>
      </w:rPr>
    </w:lvl>
  </w:abstractNum>
  <w:abstractNum w:abstractNumId="16" w15:restartNumberingAfterBreak="0">
    <w:nsid w:val="652747F0"/>
    <w:multiLevelType w:val="hybridMultilevel"/>
    <w:tmpl w:val="15C6A904"/>
    <w:lvl w:ilvl="0" w:tplc="B34A9E98">
      <w:numFmt w:val="bullet"/>
      <w:lvlText w:val=""/>
      <w:lvlJc w:val="left"/>
      <w:pPr>
        <w:ind w:left="830" w:hanging="360"/>
      </w:pPr>
      <w:rPr>
        <w:rFonts w:ascii="Symbol" w:eastAsia="Symbol" w:hAnsi="Symbol" w:cs="Symbol" w:hint="default"/>
        <w:w w:val="99"/>
        <w:sz w:val="20"/>
        <w:szCs w:val="20"/>
        <w:lang w:val="en-GB" w:eastAsia="en-GB" w:bidi="en-GB"/>
      </w:rPr>
    </w:lvl>
    <w:lvl w:ilvl="1" w:tplc="D394843E">
      <w:numFmt w:val="bullet"/>
      <w:lvlText w:val="•"/>
      <w:lvlJc w:val="left"/>
      <w:pPr>
        <w:ind w:left="1157" w:hanging="360"/>
      </w:pPr>
      <w:rPr>
        <w:lang w:val="en-GB" w:eastAsia="en-GB" w:bidi="en-GB"/>
      </w:rPr>
    </w:lvl>
    <w:lvl w:ilvl="2" w:tplc="E2602C3E">
      <w:numFmt w:val="bullet"/>
      <w:lvlText w:val="•"/>
      <w:lvlJc w:val="left"/>
      <w:pPr>
        <w:ind w:left="1474" w:hanging="360"/>
      </w:pPr>
      <w:rPr>
        <w:lang w:val="en-GB" w:eastAsia="en-GB" w:bidi="en-GB"/>
      </w:rPr>
    </w:lvl>
    <w:lvl w:ilvl="3" w:tplc="8E18909C">
      <w:numFmt w:val="bullet"/>
      <w:lvlText w:val="•"/>
      <w:lvlJc w:val="left"/>
      <w:pPr>
        <w:ind w:left="1791" w:hanging="360"/>
      </w:pPr>
      <w:rPr>
        <w:lang w:val="en-GB" w:eastAsia="en-GB" w:bidi="en-GB"/>
      </w:rPr>
    </w:lvl>
    <w:lvl w:ilvl="4" w:tplc="377E5D28">
      <w:numFmt w:val="bullet"/>
      <w:lvlText w:val="•"/>
      <w:lvlJc w:val="left"/>
      <w:pPr>
        <w:ind w:left="2108" w:hanging="360"/>
      </w:pPr>
      <w:rPr>
        <w:lang w:val="en-GB" w:eastAsia="en-GB" w:bidi="en-GB"/>
      </w:rPr>
    </w:lvl>
    <w:lvl w:ilvl="5" w:tplc="20CA2990">
      <w:numFmt w:val="bullet"/>
      <w:lvlText w:val="•"/>
      <w:lvlJc w:val="left"/>
      <w:pPr>
        <w:ind w:left="2425" w:hanging="360"/>
      </w:pPr>
      <w:rPr>
        <w:lang w:val="en-GB" w:eastAsia="en-GB" w:bidi="en-GB"/>
      </w:rPr>
    </w:lvl>
    <w:lvl w:ilvl="6" w:tplc="DAEC26EC">
      <w:numFmt w:val="bullet"/>
      <w:lvlText w:val="•"/>
      <w:lvlJc w:val="left"/>
      <w:pPr>
        <w:ind w:left="2742" w:hanging="360"/>
      </w:pPr>
      <w:rPr>
        <w:lang w:val="en-GB" w:eastAsia="en-GB" w:bidi="en-GB"/>
      </w:rPr>
    </w:lvl>
    <w:lvl w:ilvl="7" w:tplc="7D86E750">
      <w:numFmt w:val="bullet"/>
      <w:lvlText w:val="•"/>
      <w:lvlJc w:val="left"/>
      <w:pPr>
        <w:ind w:left="3059" w:hanging="360"/>
      </w:pPr>
      <w:rPr>
        <w:lang w:val="en-GB" w:eastAsia="en-GB" w:bidi="en-GB"/>
      </w:rPr>
    </w:lvl>
    <w:lvl w:ilvl="8" w:tplc="6CE2B412">
      <w:numFmt w:val="bullet"/>
      <w:lvlText w:val="•"/>
      <w:lvlJc w:val="left"/>
      <w:pPr>
        <w:ind w:left="3376" w:hanging="360"/>
      </w:pPr>
      <w:rPr>
        <w:lang w:val="en-GB" w:eastAsia="en-GB" w:bidi="en-GB"/>
      </w:rPr>
    </w:lvl>
  </w:abstractNum>
  <w:abstractNum w:abstractNumId="17" w15:restartNumberingAfterBreak="0">
    <w:nsid w:val="73A84022"/>
    <w:multiLevelType w:val="hybridMultilevel"/>
    <w:tmpl w:val="25FE0D2E"/>
    <w:lvl w:ilvl="0" w:tplc="00808172">
      <w:numFmt w:val="bullet"/>
      <w:lvlText w:val=""/>
      <w:lvlJc w:val="left"/>
      <w:pPr>
        <w:ind w:left="827" w:hanging="360"/>
      </w:pPr>
      <w:rPr>
        <w:rFonts w:ascii="Symbol" w:eastAsia="Symbol" w:hAnsi="Symbol" w:cs="Symbol" w:hint="default"/>
        <w:w w:val="99"/>
        <w:sz w:val="20"/>
        <w:szCs w:val="20"/>
        <w:lang w:val="en-GB" w:eastAsia="en-GB" w:bidi="en-GB"/>
      </w:rPr>
    </w:lvl>
    <w:lvl w:ilvl="1" w:tplc="63A40FEE">
      <w:numFmt w:val="bullet"/>
      <w:lvlText w:val="•"/>
      <w:lvlJc w:val="left"/>
      <w:pPr>
        <w:ind w:left="1227" w:hanging="360"/>
      </w:pPr>
      <w:rPr>
        <w:lang w:val="en-GB" w:eastAsia="en-GB" w:bidi="en-GB"/>
      </w:rPr>
    </w:lvl>
    <w:lvl w:ilvl="2" w:tplc="913875CE">
      <w:numFmt w:val="bullet"/>
      <w:lvlText w:val="•"/>
      <w:lvlJc w:val="left"/>
      <w:pPr>
        <w:ind w:left="1635" w:hanging="360"/>
      </w:pPr>
      <w:rPr>
        <w:lang w:val="en-GB" w:eastAsia="en-GB" w:bidi="en-GB"/>
      </w:rPr>
    </w:lvl>
    <w:lvl w:ilvl="3" w:tplc="E3CA6034">
      <w:numFmt w:val="bullet"/>
      <w:lvlText w:val="•"/>
      <w:lvlJc w:val="left"/>
      <w:pPr>
        <w:ind w:left="2043" w:hanging="360"/>
      </w:pPr>
      <w:rPr>
        <w:lang w:val="en-GB" w:eastAsia="en-GB" w:bidi="en-GB"/>
      </w:rPr>
    </w:lvl>
    <w:lvl w:ilvl="4" w:tplc="48A8C6C8">
      <w:numFmt w:val="bullet"/>
      <w:lvlText w:val="•"/>
      <w:lvlJc w:val="left"/>
      <w:pPr>
        <w:ind w:left="2451" w:hanging="360"/>
      </w:pPr>
      <w:rPr>
        <w:lang w:val="en-GB" w:eastAsia="en-GB" w:bidi="en-GB"/>
      </w:rPr>
    </w:lvl>
    <w:lvl w:ilvl="5" w:tplc="92D45A14">
      <w:numFmt w:val="bullet"/>
      <w:lvlText w:val="•"/>
      <w:lvlJc w:val="left"/>
      <w:pPr>
        <w:ind w:left="2859" w:hanging="360"/>
      </w:pPr>
      <w:rPr>
        <w:lang w:val="en-GB" w:eastAsia="en-GB" w:bidi="en-GB"/>
      </w:rPr>
    </w:lvl>
    <w:lvl w:ilvl="6" w:tplc="32E26B76">
      <w:numFmt w:val="bullet"/>
      <w:lvlText w:val="•"/>
      <w:lvlJc w:val="left"/>
      <w:pPr>
        <w:ind w:left="3267" w:hanging="360"/>
      </w:pPr>
      <w:rPr>
        <w:lang w:val="en-GB" w:eastAsia="en-GB" w:bidi="en-GB"/>
      </w:rPr>
    </w:lvl>
    <w:lvl w:ilvl="7" w:tplc="1A3254DA">
      <w:numFmt w:val="bullet"/>
      <w:lvlText w:val="•"/>
      <w:lvlJc w:val="left"/>
      <w:pPr>
        <w:ind w:left="3675" w:hanging="360"/>
      </w:pPr>
      <w:rPr>
        <w:lang w:val="en-GB" w:eastAsia="en-GB" w:bidi="en-GB"/>
      </w:rPr>
    </w:lvl>
    <w:lvl w:ilvl="8" w:tplc="8C005F5C">
      <w:numFmt w:val="bullet"/>
      <w:lvlText w:val="•"/>
      <w:lvlJc w:val="left"/>
      <w:pPr>
        <w:ind w:left="4083" w:hanging="360"/>
      </w:pPr>
      <w:rPr>
        <w:lang w:val="en-GB" w:eastAsia="en-GB" w:bidi="en-GB"/>
      </w:rPr>
    </w:lvl>
  </w:abstractNum>
  <w:abstractNum w:abstractNumId="1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860A25"/>
    <w:multiLevelType w:val="hybridMultilevel"/>
    <w:tmpl w:val="AD1EE524"/>
    <w:lvl w:ilvl="0" w:tplc="333C147C">
      <w:numFmt w:val="bullet"/>
      <w:lvlText w:val=""/>
      <w:lvlJc w:val="left"/>
      <w:pPr>
        <w:ind w:left="827" w:hanging="348"/>
      </w:pPr>
      <w:rPr>
        <w:rFonts w:ascii="Symbol" w:eastAsia="Symbol" w:hAnsi="Symbol" w:cs="Symbol" w:hint="default"/>
        <w:w w:val="99"/>
        <w:sz w:val="20"/>
        <w:szCs w:val="20"/>
        <w:lang w:val="en-GB" w:eastAsia="en-GB" w:bidi="en-GB"/>
      </w:rPr>
    </w:lvl>
    <w:lvl w:ilvl="1" w:tplc="483209A0">
      <w:numFmt w:val="bullet"/>
      <w:lvlText w:val="•"/>
      <w:lvlJc w:val="left"/>
      <w:pPr>
        <w:ind w:left="1227" w:hanging="348"/>
      </w:pPr>
      <w:rPr>
        <w:lang w:val="en-GB" w:eastAsia="en-GB" w:bidi="en-GB"/>
      </w:rPr>
    </w:lvl>
    <w:lvl w:ilvl="2" w:tplc="886051C6">
      <w:numFmt w:val="bullet"/>
      <w:lvlText w:val="•"/>
      <w:lvlJc w:val="left"/>
      <w:pPr>
        <w:ind w:left="1635" w:hanging="348"/>
      </w:pPr>
      <w:rPr>
        <w:lang w:val="en-GB" w:eastAsia="en-GB" w:bidi="en-GB"/>
      </w:rPr>
    </w:lvl>
    <w:lvl w:ilvl="3" w:tplc="9C2E30F8">
      <w:numFmt w:val="bullet"/>
      <w:lvlText w:val="•"/>
      <w:lvlJc w:val="left"/>
      <w:pPr>
        <w:ind w:left="2043" w:hanging="348"/>
      </w:pPr>
      <w:rPr>
        <w:lang w:val="en-GB" w:eastAsia="en-GB" w:bidi="en-GB"/>
      </w:rPr>
    </w:lvl>
    <w:lvl w:ilvl="4" w:tplc="EE920848">
      <w:numFmt w:val="bullet"/>
      <w:lvlText w:val="•"/>
      <w:lvlJc w:val="left"/>
      <w:pPr>
        <w:ind w:left="2451" w:hanging="348"/>
      </w:pPr>
      <w:rPr>
        <w:lang w:val="en-GB" w:eastAsia="en-GB" w:bidi="en-GB"/>
      </w:rPr>
    </w:lvl>
    <w:lvl w:ilvl="5" w:tplc="FF1C682A">
      <w:numFmt w:val="bullet"/>
      <w:lvlText w:val="•"/>
      <w:lvlJc w:val="left"/>
      <w:pPr>
        <w:ind w:left="2859" w:hanging="348"/>
      </w:pPr>
      <w:rPr>
        <w:lang w:val="en-GB" w:eastAsia="en-GB" w:bidi="en-GB"/>
      </w:rPr>
    </w:lvl>
    <w:lvl w:ilvl="6" w:tplc="81E46E66">
      <w:numFmt w:val="bullet"/>
      <w:lvlText w:val="•"/>
      <w:lvlJc w:val="left"/>
      <w:pPr>
        <w:ind w:left="3267" w:hanging="348"/>
      </w:pPr>
      <w:rPr>
        <w:lang w:val="en-GB" w:eastAsia="en-GB" w:bidi="en-GB"/>
      </w:rPr>
    </w:lvl>
    <w:lvl w:ilvl="7" w:tplc="AC6A0188">
      <w:numFmt w:val="bullet"/>
      <w:lvlText w:val="•"/>
      <w:lvlJc w:val="left"/>
      <w:pPr>
        <w:ind w:left="3675" w:hanging="348"/>
      </w:pPr>
      <w:rPr>
        <w:lang w:val="en-GB" w:eastAsia="en-GB" w:bidi="en-GB"/>
      </w:rPr>
    </w:lvl>
    <w:lvl w:ilvl="8" w:tplc="16DA2376">
      <w:numFmt w:val="bullet"/>
      <w:lvlText w:val="•"/>
      <w:lvlJc w:val="left"/>
      <w:pPr>
        <w:ind w:left="4083" w:hanging="348"/>
      </w:pPr>
      <w:rPr>
        <w:lang w:val="en-GB" w:eastAsia="en-GB" w:bidi="en-GB"/>
      </w:rPr>
    </w:lvl>
  </w:abstractNum>
  <w:num w:numId="1">
    <w:abstractNumId w:val="13"/>
  </w:num>
  <w:num w:numId="2">
    <w:abstractNumId w:val="11"/>
  </w:num>
  <w:num w:numId="3">
    <w:abstractNumId w:val="3"/>
  </w:num>
  <w:num w:numId="4">
    <w:abstractNumId w:val="1"/>
  </w:num>
  <w:num w:numId="5">
    <w:abstractNumId w:val="6"/>
  </w:num>
  <w:num w:numId="6">
    <w:abstractNumId w:val="8"/>
  </w:num>
  <w:num w:numId="7">
    <w:abstractNumId w:val="18"/>
  </w:num>
  <w:num w:numId="8">
    <w:abstractNumId w:val="7"/>
  </w:num>
  <w:num w:numId="9">
    <w:abstractNumId w:val="0"/>
  </w:num>
  <w:num w:numId="10">
    <w:abstractNumId w:val="4"/>
  </w:num>
  <w:num w:numId="11">
    <w:abstractNumId w:val="2"/>
  </w:num>
  <w:num w:numId="12">
    <w:abstractNumId w:val="12"/>
  </w:num>
  <w:num w:numId="13">
    <w:abstractNumId w:val="9"/>
  </w:num>
  <w:num w:numId="14">
    <w:abstractNumId w:val="10"/>
  </w:num>
  <w:num w:numId="15">
    <w:abstractNumId w:val="14"/>
  </w:num>
  <w:num w:numId="16">
    <w:abstractNumId w:val="19"/>
  </w:num>
  <w:num w:numId="17">
    <w:abstractNumId w:val="16"/>
  </w:num>
  <w:num w:numId="18">
    <w:abstractNumId w:val="15"/>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37950"/>
    <w:rsid w:val="00055837"/>
    <w:rsid w:val="00084B21"/>
    <w:rsid w:val="000911AF"/>
    <w:rsid w:val="00091A8F"/>
    <w:rsid w:val="000A0F0F"/>
    <w:rsid w:val="000A6316"/>
    <w:rsid w:val="000C098E"/>
    <w:rsid w:val="000C6FFF"/>
    <w:rsid w:val="000D0F09"/>
    <w:rsid w:val="000F6BE5"/>
    <w:rsid w:val="00117F3B"/>
    <w:rsid w:val="001258DF"/>
    <w:rsid w:val="00143B4D"/>
    <w:rsid w:val="00145A03"/>
    <w:rsid w:val="00151961"/>
    <w:rsid w:val="001531FD"/>
    <w:rsid w:val="00154BC0"/>
    <w:rsid w:val="00161D32"/>
    <w:rsid w:val="00171439"/>
    <w:rsid w:val="001959AC"/>
    <w:rsid w:val="001A2A48"/>
    <w:rsid w:val="001A3D19"/>
    <w:rsid w:val="001C3AB5"/>
    <w:rsid w:val="001C5783"/>
    <w:rsid w:val="00204CB3"/>
    <w:rsid w:val="00205B27"/>
    <w:rsid w:val="0020750B"/>
    <w:rsid w:val="00210FEC"/>
    <w:rsid w:val="002214C2"/>
    <w:rsid w:val="00242E43"/>
    <w:rsid w:val="0026545D"/>
    <w:rsid w:val="0027626C"/>
    <w:rsid w:val="0028093E"/>
    <w:rsid w:val="00284732"/>
    <w:rsid w:val="00294B50"/>
    <w:rsid w:val="002E31DA"/>
    <w:rsid w:val="002E5FF6"/>
    <w:rsid w:val="002F298F"/>
    <w:rsid w:val="0030019A"/>
    <w:rsid w:val="0038445A"/>
    <w:rsid w:val="003871EF"/>
    <w:rsid w:val="00395F54"/>
    <w:rsid w:val="00397161"/>
    <w:rsid w:val="003C1F6D"/>
    <w:rsid w:val="003D111D"/>
    <w:rsid w:val="003E0AA7"/>
    <w:rsid w:val="003E2181"/>
    <w:rsid w:val="003F0241"/>
    <w:rsid w:val="003F2658"/>
    <w:rsid w:val="003F634D"/>
    <w:rsid w:val="004001AD"/>
    <w:rsid w:val="00417FCD"/>
    <w:rsid w:val="004242A9"/>
    <w:rsid w:val="004429E8"/>
    <w:rsid w:val="004438C9"/>
    <w:rsid w:val="00445798"/>
    <w:rsid w:val="004633A0"/>
    <w:rsid w:val="00465E9F"/>
    <w:rsid w:val="00481AA3"/>
    <w:rsid w:val="0048615C"/>
    <w:rsid w:val="00487932"/>
    <w:rsid w:val="004B6C9E"/>
    <w:rsid w:val="004C030D"/>
    <w:rsid w:val="004C2EFC"/>
    <w:rsid w:val="004C7FFC"/>
    <w:rsid w:val="004D1F21"/>
    <w:rsid w:val="00514619"/>
    <w:rsid w:val="00524562"/>
    <w:rsid w:val="005314B9"/>
    <w:rsid w:val="00531A11"/>
    <w:rsid w:val="00543492"/>
    <w:rsid w:val="00550800"/>
    <w:rsid w:val="005702D1"/>
    <w:rsid w:val="00582AE4"/>
    <w:rsid w:val="005832C5"/>
    <w:rsid w:val="005945F2"/>
    <w:rsid w:val="00596824"/>
    <w:rsid w:val="005A357A"/>
    <w:rsid w:val="005A4ED1"/>
    <w:rsid w:val="005A77AB"/>
    <w:rsid w:val="005C67D1"/>
    <w:rsid w:val="005D3D39"/>
    <w:rsid w:val="005D4A47"/>
    <w:rsid w:val="005E19DB"/>
    <w:rsid w:val="00617C26"/>
    <w:rsid w:val="006358B6"/>
    <w:rsid w:val="006363B8"/>
    <w:rsid w:val="00640B53"/>
    <w:rsid w:val="0065149E"/>
    <w:rsid w:val="0065421F"/>
    <w:rsid w:val="0067499A"/>
    <w:rsid w:val="00675A7E"/>
    <w:rsid w:val="00687116"/>
    <w:rsid w:val="00695581"/>
    <w:rsid w:val="006A21EC"/>
    <w:rsid w:val="006B5948"/>
    <w:rsid w:val="006C55A0"/>
    <w:rsid w:val="006D5A1B"/>
    <w:rsid w:val="006E460C"/>
    <w:rsid w:val="006E5664"/>
    <w:rsid w:val="0071582C"/>
    <w:rsid w:val="00717444"/>
    <w:rsid w:val="0071783A"/>
    <w:rsid w:val="00727B75"/>
    <w:rsid w:val="007309FB"/>
    <w:rsid w:val="00750945"/>
    <w:rsid w:val="00753B21"/>
    <w:rsid w:val="0079049D"/>
    <w:rsid w:val="0079394D"/>
    <w:rsid w:val="007B6C4F"/>
    <w:rsid w:val="007C36DC"/>
    <w:rsid w:val="007C4C83"/>
    <w:rsid w:val="007C7B54"/>
    <w:rsid w:val="007D4E20"/>
    <w:rsid w:val="007E3077"/>
    <w:rsid w:val="007E7763"/>
    <w:rsid w:val="007F74B0"/>
    <w:rsid w:val="00804A4D"/>
    <w:rsid w:val="008159AC"/>
    <w:rsid w:val="0081634C"/>
    <w:rsid w:val="008220A5"/>
    <w:rsid w:val="00830A40"/>
    <w:rsid w:val="0084086E"/>
    <w:rsid w:val="0085708A"/>
    <w:rsid w:val="00860CA7"/>
    <w:rsid w:val="00875CD2"/>
    <w:rsid w:val="008848A1"/>
    <w:rsid w:val="00893053"/>
    <w:rsid w:val="008B2A2D"/>
    <w:rsid w:val="008B736F"/>
    <w:rsid w:val="008C6637"/>
    <w:rsid w:val="008D1BC1"/>
    <w:rsid w:val="008E4E38"/>
    <w:rsid w:val="008E5A52"/>
    <w:rsid w:val="0090031C"/>
    <w:rsid w:val="00900BDF"/>
    <w:rsid w:val="00902CC1"/>
    <w:rsid w:val="00923123"/>
    <w:rsid w:val="00926DEA"/>
    <w:rsid w:val="0098016B"/>
    <w:rsid w:val="00992D97"/>
    <w:rsid w:val="009954AD"/>
    <w:rsid w:val="009A1CA7"/>
    <w:rsid w:val="009A3B55"/>
    <w:rsid w:val="009A6030"/>
    <w:rsid w:val="009D0E2A"/>
    <w:rsid w:val="009D1B1D"/>
    <w:rsid w:val="009F22B0"/>
    <w:rsid w:val="009F6569"/>
    <w:rsid w:val="009F782D"/>
    <w:rsid w:val="00A02021"/>
    <w:rsid w:val="00A04767"/>
    <w:rsid w:val="00A22AE4"/>
    <w:rsid w:val="00A42D33"/>
    <w:rsid w:val="00A44E3B"/>
    <w:rsid w:val="00A475C6"/>
    <w:rsid w:val="00A56496"/>
    <w:rsid w:val="00A73A18"/>
    <w:rsid w:val="00A801D9"/>
    <w:rsid w:val="00A803D0"/>
    <w:rsid w:val="00A929FA"/>
    <w:rsid w:val="00AC5857"/>
    <w:rsid w:val="00AC625E"/>
    <w:rsid w:val="00AD0C8E"/>
    <w:rsid w:val="00AD1C9F"/>
    <w:rsid w:val="00AE17F6"/>
    <w:rsid w:val="00AE2AD1"/>
    <w:rsid w:val="00AE7B18"/>
    <w:rsid w:val="00AF4F05"/>
    <w:rsid w:val="00B16709"/>
    <w:rsid w:val="00B20E7E"/>
    <w:rsid w:val="00B36735"/>
    <w:rsid w:val="00B41D7C"/>
    <w:rsid w:val="00B44BC0"/>
    <w:rsid w:val="00B73676"/>
    <w:rsid w:val="00B958ED"/>
    <w:rsid w:val="00BB2FC7"/>
    <w:rsid w:val="00BB407A"/>
    <w:rsid w:val="00BB5D81"/>
    <w:rsid w:val="00BC060C"/>
    <w:rsid w:val="00BD15F6"/>
    <w:rsid w:val="00BD720B"/>
    <w:rsid w:val="00BF20E4"/>
    <w:rsid w:val="00C067A1"/>
    <w:rsid w:val="00C210D8"/>
    <w:rsid w:val="00C25173"/>
    <w:rsid w:val="00C258EA"/>
    <w:rsid w:val="00C26101"/>
    <w:rsid w:val="00C3595F"/>
    <w:rsid w:val="00C56072"/>
    <w:rsid w:val="00C67BD5"/>
    <w:rsid w:val="00C74D67"/>
    <w:rsid w:val="00CA4C73"/>
    <w:rsid w:val="00CB39D7"/>
    <w:rsid w:val="00CB3B74"/>
    <w:rsid w:val="00CB4667"/>
    <w:rsid w:val="00CB4A02"/>
    <w:rsid w:val="00CB795F"/>
    <w:rsid w:val="00CC673A"/>
    <w:rsid w:val="00CD0136"/>
    <w:rsid w:val="00CF6F6D"/>
    <w:rsid w:val="00D02ABD"/>
    <w:rsid w:val="00D11587"/>
    <w:rsid w:val="00D172AF"/>
    <w:rsid w:val="00D460AF"/>
    <w:rsid w:val="00D4699D"/>
    <w:rsid w:val="00D606BB"/>
    <w:rsid w:val="00D60BA1"/>
    <w:rsid w:val="00D71966"/>
    <w:rsid w:val="00DD36D0"/>
    <w:rsid w:val="00DE5486"/>
    <w:rsid w:val="00DF0B22"/>
    <w:rsid w:val="00DF739C"/>
    <w:rsid w:val="00DF7E42"/>
    <w:rsid w:val="00E01C8D"/>
    <w:rsid w:val="00E020E7"/>
    <w:rsid w:val="00E07236"/>
    <w:rsid w:val="00E1523C"/>
    <w:rsid w:val="00E158C7"/>
    <w:rsid w:val="00E25FCA"/>
    <w:rsid w:val="00E42D88"/>
    <w:rsid w:val="00E457C7"/>
    <w:rsid w:val="00E533C1"/>
    <w:rsid w:val="00E5462A"/>
    <w:rsid w:val="00E56E34"/>
    <w:rsid w:val="00E57414"/>
    <w:rsid w:val="00E62D9A"/>
    <w:rsid w:val="00E63AFA"/>
    <w:rsid w:val="00E662DF"/>
    <w:rsid w:val="00E8397A"/>
    <w:rsid w:val="00EA62FF"/>
    <w:rsid w:val="00EB316B"/>
    <w:rsid w:val="00EB4466"/>
    <w:rsid w:val="00EB7F7D"/>
    <w:rsid w:val="00EC2692"/>
    <w:rsid w:val="00ED2F07"/>
    <w:rsid w:val="00EF305D"/>
    <w:rsid w:val="00EF499D"/>
    <w:rsid w:val="00F07C41"/>
    <w:rsid w:val="00F257F6"/>
    <w:rsid w:val="00F9272B"/>
    <w:rsid w:val="00FB5CE3"/>
    <w:rsid w:val="00FD15BD"/>
    <w:rsid w:val="00FD367C"/>
    <w:rsid w:val="00FD40DD"/>
    <w:rsid w:val="00FE3D8C"/>
    <w:rsid w:val="00FE7938"/>
    <w:rsid w:val="00FF311C"/>
    <w:rsid w:val="00FF6596"/>
    <w:rsid w:val="0CA6432D"/>
    <w:rsid w:val="11290D2E"/>
    <w:rsid w:val="1371B909"/>
    <w:rsid w:val="1761B821"/>
    <w:rsid w:val="28A241C6"/>
    <w:rsid w:val="2FD8D06D"/>
    <w:rsid w:val="349F8673"/>
    <w:rsid w:val="380F4588"/>
    <w:rsid w:val="4045CA81"/>
    <w:rsid w:val="4485A382"/>
    <w:rsid w:val="44BC7E19"/>
    <w:rsid w:val="46584E7A"/>
    <w:rsid w:val="46DB702D"/>
    <w:rsid w:val="4845D319"/>
    <w:rsid w:val="48759741"/>
    <w:rsid w:val="51C0E1C6"/>
    <w:rsid w:val="5BF3FBD5"/>
    <w:rsid w:val="5CC7E19F"/>
    <w:rsid w:val="6ABEBACC"/>
    <w:rsid w:val="6DA6F79F"/>
    <w:rsid w:val="6F032BC8"/>
    <w:rsid w:val="7C730FBA"/>
    <w:rsid w:val="7EF97B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0F9E6A8D-D9F5-4F84-B1E3-C55E606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paragraph" w:styleId="Heading4">
    <w:name w:val="heading 4"/>
    <w:basedOn w:val="Normal"/>
    <w:next w:val="Normal"/>
    <w:link w:val="Heading4Char"/>
    <w:semiHidden/>
    <w:unhideWhenUsed/>
    <w:qFormat/>
    <w:rsid w:val="006358B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1531FD"/>
  </w:style>
  <w:style w:type="character" w:customStyle="1" w:styleId="eop">
    <w:name w:val="eop"/>
    <w:basedOn w:val="DefaultParagraphFont"/>
    <w:rsid w:val="001531FD"/>
  </w:style>
  <w:style w:type="character" w:customStyle="1" w:styleId="Heading4Char">
    <w:name w:val="Heading 4 Char"/>
    <w:basedOn w:val="DefaultParagraphFont"/>
    <w:link w:val="Heading4"/>
    <w:semiHidden/>
    <w:rsid w:val="006358B6"/>
    <w:rPr>
      <w:rFonts w:asciiTheme="majorHAnsi" w:eastAsiaTheme="majorEastAsia" w:hAnsiTheme="majorHAnsi" w:cstheme="majorBidi"/>
      <w:i/>
      <w:iCs/>
      <w:color w:val="2F5496" w:themeColor="accent1" w:themeShade="BF"/>
      <w:sz w:val="22"/>
    </w:rPr>
  </w:style>
  <w:style w:type="paragraph" w:styleId="BodyText">
    <w:name w:val="Body Text"/>
    <w:basedOn w:val="Normal"/>
    <w:link w:val="BodyTextChar"/>
    <w:rsid w:val="006358B6"/>
    <w:pPr>
      <w:spacing w:after="120"/>
    </w:pPr>
  </w:style>
  <w:style w:type="character" w:customStyle="1" w:styleId="BodyTextChar">
    <w:name w:val="Body Text Char"/>
    <w:basedOn w:val="DefaultParagraphFont"/>
    <w:link w:val="BodyText"/>
    <w:rsid w:val="006358B6"/>
    <w:rPr>
      <w:rFonts w:ascii="Garamond" w:eastAsia="Times New Roman" w:hAnsi="Garamond"/>
      <w:sz w:val="22"/>
    </w:rPr>
  </w:style>
  <w:style w:type="paragraph" w:customStyle="1" w:styleId="TableParagraph">
    <w:name w:val="Table Paragraph"/>
    <w:basedOn w:val="Normal"/>
    <w:uiPriority w:val="1"/>
    <w:qFormat/>
    <w:rsid w:val="006358B6"/>
    <w:pPr>
      <w:widowControl w:val="0"/>
      <w:autoSpaceDE w:val="0"/>
      <w:autoSpaceDN w:val="0"/>
      <w:ind w:left="107"/>
    </w:pPr>
    <w:rPr>
      <w:rFonts w:ascii="Arial" w:eastAsia="Arial" w:hAnsi="Arial" w:cs="Arial"/>
      <w:szCs w:val="22"/>
      <w:lang w:bidi="en-GB"/>
    </w:rPr>
  </w:style>
  <w:style w:type="paragraph" w:styleId="NormalWeb">
    <w:name w:val="Normal (Web)"/>
    <w:basedOn w:val="Normal"/>
    <w:uiPriority w:val="99"/>
    <w:unhideWhenUsed/>
    <w:rsid w:val="005E19D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97021666">
      <w:bodyDiv w:val="1"/>
      <w:marLeft w:val="0"/>
      <w:marRight w:val="0"/>
      <w:marTop w:val="0"/>
      <w:marBottom w:val="0"/>
      <w:divBdr>
        <w:top w:val="none" w:sz="0" w:space="0" w:color="auto"/>
        <w:left w:val="none" w:sz="0" w:space="0" w:color="auto"/>
        <w:bottom w:val="none" w:sz="0" w:space="0" w:color="auto"/>
        <w:right w:val="none" w:sz="0" w:space="0" w:color="auto"/>
      </w:divBdr>
    </w:div>
    <w:div w:id="278877275">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71061497">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0706">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446345073">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repository.jisc.ac.uk/6620/1/JiscProfile_HEteacher.pdf"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Andrew Hill</DisplayName>
        <AccountId>114</AccountId>
        <AccountType/>
      </UserInfo>
      <UserInfo>
        <DisplayName>Helen Turner (H.Turner)</DisplayName>
        <AccountId>106</AccountId>
        <AccountType/>
      </UserInfo>
      <UserInfo>
        <DisplayName>David Craven</DisplayName>
        <AccountId>123</AccountId>
        <AccountType/>
      </UserInfo>
      <UserInfo>
        <DisplayName>Helen Greenwood</DisplayName>
        <AccountId>21</AccountId>
        <AccountType/>
      </UserInfo>
      <UserInfo>
        <DisplayName>Sandy Stericker</DisplayName>
        <AccountId>150</AccountId>
        <AccountType/>
      </UserInfo>
      <UserInfo>
        <DisplayName>Sarah Atkinson</DisplayName>
        <AccountId>182</AccountId>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258A76-C58B-4697-9690-B6616F9F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8bad-c920-48cb-a061-04179f1cf67d"/>
    <ds:schemaRef ds:uri="66c9430f-a473-499b-96ca-5c5ff4a71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3.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47c08bad-c920-48cb-a061-04179f1cf67d"/>
    <ds:schemaRef ds:uri="66c9430f-a473-499b-96ca-5c5ff4a71811"/>
    <ds:schemaRef ds:uri="78319a27-10fa-4cc4-81ef-3865e74fb833"/>
  </ds:schemaRefs>
</ds:datastoreItem>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1629</Words>
  <Characters>10486</Characters>
  <Application>Microsoft Office Word</Application>
  <DocSecurity>6</DocSecurity>
  <Lines>87</Lines>
  <Paragraphs>24</Paragraphs>
  <ScaleCrop>false</ScaleCrop>
  <Company>York St John College</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Claire Doherty</cp:lastModifiedBy>
  <cp:revision>2</cp:revision>
  <dcterms:created xsi:type="dcterms:W3CDTF">2026-04-24T11:08:00Z</dcterms:created>
  <dcterms:modified xsi:type="dcterms:W3CDTF">2026-04-24T11:08:00Z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